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B13E2" w14:textId="77777777" w:rsidR="00B8708C" w:rsidRPr="00524407" w:rsidRDefault="00B8708C" w:rsidP="00B8708C">
      <w:pPr>
        <w:rPr>
          <w:rFonts w:ascii="Calibri" w:hAnsi="Calibri" w:cs="Calibri"/>
          <w:b/>
          <w:bCs/>
          <w:color w:val="0070C0"/>
          <w:sz w:val="32"/>
          <w:szCs w:val="32"/>
        </w:rPr>
      </w:pPr>
      <w:r w:rsidRPr="00524407">
        <w:rPr>
          <w:rFonts w:ascii="Calibri" w:hAnsi="Calibri" w:cs="Calibri"/>
          <w:b/>
          <w:bCs/>
          <w:sz w:val="32"/>
          <w:szCs w:val="32"/>
        </w:rPr>
        <w:t>Parts Manager Conversation</w:t>
      </w:r>
    </w:p>
    <w:p w14:paraId="6FC686E3" w14:textId="77777777" w:rsidR="00B8708C" w:rsidRPr="00340636" w:rsidRDefault="00B8708C" w:rsidP="00B8708C">
      <w:pPr>
        <w:rPr>
          <w:rFonts w:ascii="Calibri" w:hAnsi="Calibri" w:cs="Calibri"/>
        </w:rPr>
      </w:pPr>
    </w:p>
    <w:p w14:paraId="5AF2211A" w14:textId="35AF181E" w:rsidR="00721CA2" w:rsidRDefault="00B8708C" w:rsidP="004C3D33">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sidRPr="00340636">
        <w:rPr>
          <w:rFonts w:ascii="Calibri" w:hAnsi="Calibri" w:cs="Calibri"/>
          <w:b/>
          <w:color w:val="0070C0"/>
        </w:rPr>
        <w:t xml:space="preserve">Provide your answers in a different color font. </w:t>
      </w:r>
    </w:p>
    <w:p w14:paraId="5339FC8D" w14:textId="77777777" w:rsidR="00B8708C" w:rsidRPr="001C44FF" w:rsidRDefault="00B8708C" w:rsidP="004C3D33">
      <w:pPr>
        <w:contextualSpacing/>
        <w:rPr>
          <w:rFonts w:ascii="Calibri" w:hAnsi="Calibri" w:cs="Calibri"/>
        </w:rPr>
      </w:pPr>
    </w:p>
    <w:p w14:paraId="798EADB7" w14:textId="7EF0806B" w:rsidR="00721CA2" w:rsidRPr="001C44FF" w:rsidRDefault="00721CA2" w:rsidP="00721CA2">
      <w:pPr>
        <w:rPr>
          <w:rFonts w:ascii="Calibri" w:hAnsi="Calibri" w:cs="Calibri"/>
          <w:b/>
          <w:bCs/>
          <w:i/>
          <w:iCs/>
          <w:color w:val="0070C0"/>
          <w:sz w:val="22"/>
          <w:szCs w:val="22"/>
        </w:rPr>
      </w:pPr>
      <w:r w:rsidRPr="001C44FF">
        <w:rPr>
          <w:rFonts w:ascii="Calibri" w:hAnsi="Calibri" w:cs="Calibri"/>
          <w:b/>
          <w:bCs/>
          <w:i/>
          <w:iCs/>
          <w:color w:val="0070C0"/>
          <w:sz w:val="22"/>
          <w:szCs w:val="22"/>
        </w:rPr>
        <w:t>**</w:t>
      </w:r>
      <w:proofErr w:type="gramStart"/>
      <w:r w:rsidR="002460ED" w:rsidRPr="001C44FF">
        <w:rPr>
          <w:rFonts w:ascii="Calibri" w:hAnsi="Calibri" w:cs="Calibri"/>
          <w:b/>
          <w:bCs/>
          <w:i/>
          <w:iCs/>
          <w:color w:val="0070C0"/>
          <w:sz w:val="22"/>
          <w:szCs w:val="22"/>
        </w:rPr>
        <w:t>My new</w:t>
      </w:r>
      <w:r w:rsidRPr="001C44FF">
        <w:rPr>
          <w:rFonts w:ascii="Calibri" w:hAnsi="Calibri" w:cs="Calibri"/>
          <w:b/>
          <w:bCs/>
          <w:i/>
          <w:iCs/>
          <w:color w:val="0070C0"/>
          <w:sz w:val="22"/>
          <w:szCs w:val="22"/>
        </w:rPr>
        <w:t xml:space="preserve"> parts manager,</w:t>
      </w:r>
      <w:proofErr w:type="gramEnd"/>
      <w:r w:rsidRPr="001C44FF">
        <w:rPr>
          <w:rFonts w:ascii="Calibri" w:hAnsi="Calibri" w:cs="Calibri"/>
          <w:b/>
          <w:bCs/>
          <w:i/>
          <w:iCs/>
          <w:color w:val="0070C0"/>
          <w:sz w:val="22"/>
          <w:szCs w:val="22"/>
        </w:rPr>
        <w:t xml:space="preserve"> has only been running </w:t>
      </w:r>
      <w:r w:rsidR="002460ED" w:rsidRPr="001C44FF">
        <w:rPr>
          <w:rFonts w:ascii="Calibri" w:hAnsi="Calibri" w:cs="Calibri"/>
          <w:b/>
          <w:bCs/>
          <w:i/>
          <w:iCs/>
          <w:color w:val="0070C0"/>
          <w:sz w:val="22"/>
          <w:szCs w:val="22"/>
        </w:rPr>
        <w:t xml:space="preserve">the </w:t>
      </w:r>
      <w:r w:rsidRPr="001C44FF">
        <w:rPr>
          <w:rFonts w:ascii="Calibri" w:hAnsi="Calibri" w:cs="Calibri"/>
          <w:b/>
          <w:bCs/>
          <w:i/>
          <w:iCs/>
          <w:color w:val="0070C0"/>
          <w:sz w:val="22"/>
          <w:szCs w:val="22"/>
        </w:rPr>
        <w:t xml:space="preserve">parts department for 90 days. He is not even close to implementing all processes and changes on how he will lead his team. The state of the inventory for this department is from previous parts managers. All answers will be based off previous employment and the direction </w:t>
      </w:r>
      <w:r w:rsidR="001C44FF" w:rsidRPr="001C44FF">
        <w:rPr>
          <w:rFonts w:ascii="Calibri" w:hAnsi="Calibri" w:cs="Calibri"/>
          <w:b/>
          <w:bCs/>
          <w:i/>
          <w:iCs/>
          <w:color w:val="0070C0"/>
          <w:sz w:val="22"/>
          <w:szCs w:val="22"/>
        </w:rPr>
        <w:t>he</w:t>
      </w:r>
      <w:r w:rsidRPr="001C44FF">
        <w:rPr>
          <w:rFonts w:ascii="Calibri" w:hAnsi="Calibri" w:cs="Calibri"/>
          <w:b/>
          <w:bCs/>
          <w:i/>
          <w:iCs/>
          <w:color w:val="0070C0"/>
          <w:sz w:val="22"/>
          <w:szCs w:val="22"/>
        </w:rPr>
        <w:t xml:space="preserve"> will be heading in.**</w:t>
      </w:r>
    </w:p>
    <w:p w14:paraId="72D64182" w14:textId="77777777" w:rsidR="00721CA2" w:rsidRPr="001C44FF" w:rsidRDefault="00721CA2" w:rsidP="00721CA2">
      <w:pPr>
        <w:rPr>
          <w:rFonts w:ascii="Calibri" w:hAnsi="Calibri" w:cs="Calibri"/>
          <w:b/>
          <w:bCs/>
          <w:i/>
          <w:iCs/>
          <w:color w:val="0070C0"/>
          <w:sz w:val="22"/>
          <w:szCs w:val="22"/>
        </w:rPr>
      </w:pPr>
    </w:p>
    <w:p w14:paraId="71AB33B3" w14:textId="77777777" w:rsidR="00721CA2" w:rsidRPr="001C44FF" w:rsidRDefault="00721CA2" w:rsidP="00721CA2">
      <w:pPr>
        <w:numPr>
          <w:ilvl w:val="0"/>
          <w:numId w:val="1"/>
        </w:numPr>
        <w:ind w:left="360"/>
        <w:contextualSpacing/>
        <w:rPr>
          <w:rFonts w:ascii="Calibri" w:hAnsi="Calibri" w:cs="Calibri"/>
          <w:b/>
          <w:bCs/>
          <w:i/>
          <w:iCs/>
        </w:rPr>
      </w:pPr>
      <w:r w:rsidRPr="001C44FF">
        <w:rPr>
          <w:rFonts w:ascii="Calibri" w:hAnsi="Calibri" w:cs="Calibri"/>
        </w:rPr>
        <w:t>What formal parts management training does your parts manager have (for example, the NADA Academy Seminar)?</w:t>
      </w:r>
      <w:r w:rsidRPr="001C44FF">
        <w:rPr>
          <w:rFonts w:ascii="Calibri" w:hAnsi="Calibri" w:cs="Calibri"/>
          <w:color w:val="2E74B5" w:themeColor="accent5" w:themeShade="BF"/>
        </w:rPr>
        <w:t xml:space="preserve"> </w:t>
      </w:r>
      <w:r w:rsidRPr="001C44FF">
        <w:rPr>
          <w:rFonts w:ascii="Calibri" w:hAnsi="Calibri" w:cs="Calibri"/>
          <w:b/>
          <w:bCs/>
          <w:i/>
          <w:iCs/>
          <w:color w:val="1F4E79" w:themeColor="accent5" w:themeShade="80"/>
        </w:rPr>
        <w:t>Numerous training seminars and classes throughout career.</w:t>
      </w:r>
    </w:p>
    <w:p w14:paraId="4FEB3B5C" w14:textId="77777777" w:rsidR="00721CA2" w:rsidRPr="001C44FF" w:rsidRDefault="00721CA2" w:rsidP="00721CA2">
      <w:pPr>
        <w:ind w:left="360"/>
        <w:contextualSpacing/>
        <w:rPr>
          <w:rFonts w:ascii="Calibri" w:hAnsi="Calibri" w:cs="Calibri"/>
          <w:b/>
          <w:bCs/>
          <w:i/>
          <w:iCs/>
          <w:color w:val="1F4E79" w:themeColor="accent5" w:themeShade="80"/>
        </w:rPr>
      </w:pPr>
      <w:r w:rsidRPr="001C44FF">
        <w:rPr>
          <w:rFonts w:ascii="Calibri" w:hAnsi="Calibri" w:cs="Calibri"/>
          <w:b/>
          <w:bCs/>
          <w:i/>
          <w:iCs/>
          <w:color w:val="1F4E79" w:themeColor="accent5" w:themeShade="80"/>
        </w:rPr>
        <w:t>Mostly with TOYOTA.</w:t>
      </w:r>
    </w:p>
    <w:p w14:paraId="0E511077" w14:textId="77777777" w:rsidR="00721CA2" w:rsidRPr="001C44FF" w:rsidRDefault="00721CA2" w:rsidP="00721CA2">
      <w:pPr>
        <w:rPr>
          <w:rFonts w:ascii="Calibri" w:hAnsi="Calibri" w:cs="Calibri"/>
          <w:b/>
          <w:bCs/>
          <w:i/>
          <w:iCs/>
        </w:rPr>
      </w:pPr>
    </w:p>
    <w:p w14:paraId="56F1691D" w14:textId="77777777" w:rsidR="00721CA2" w:rsidRPr="001C44FF" w:rsidRDefault="00721CA2" w:rsidP="00721CA2">
      <w:pPr>
        <w:rPr>
          <w:rFonts w:ascii="Calibri" w:hAnsi="Calibri" w:cs="Calibri"/>
          <w:b/>
          <w:bCs/>
          <w:i/>
          <w:iCs/>
          <w:color w:val="1F3864" w:themeColor="accent1" w:themeShade="80"/>
        </w:rPr>
      </w:pPr>
      <w:r w:rsidRPr="001C44FF">
        <w:rPr>
          <w:rFonts w:ascii="Calibri" w:hAnsi="Calibri" w:cs="Calibri"/>
        </w:rPr>
        <w:t xml:space="preserve">2.   Does your Dealership/Parts department have a Vision statement that all departmental employees know and understand? What is it? </w:t>
      </w:r>
      <w:r w:rsidRPr="001C44FF">
        <w:rPr>
          <w:rFonts w:ascii="Calibri" w:hAnsi="Calibri" w:cs="Calibri"/>
          <w:b/>
          <w:bCs/>
          <w:i/>
          <w:iCs/>
          <w:color w:val="1F3864" w:themeColor="accent1" w:themeShade="80"/>
        </w:rPr>
        <w:t>By continually fostering relationships that are built on trust and Integrity.  We will seek to provide our customers with an ownership experience that exceeds their expectations while building positive advocacy of our product and our dealership.  Our associates will operate in a secure family environment that promotes their personal achievement as well as the achievements of our entire team.  We are driven by the understanding that our success will ultimately be determined by the number of people we help, rather than the amount of product we sell.  “This is how I run my business / department; our dealership does not have a mission statement.”</w:t>
      </w:r>
    </w:p>
    <w:p w14:paraId="065A6D1B" w14:textId="77777777" w:rsidR="00721CA2" w:rsidRPr="001C44FF" w:rsidRDefault="00721CA2" w:rsidP="00721CA2">
      <w:pPr>
        <w:contextualSpacing/>
        <w:rPr>
          <w:rFonts w:ascii="Calibri" w:hAnsi="Calibri" w:cs="Calibri"/>
        </w:rPr>
      </w:pPr>
    </w:p>
    <w:p w14:paraId="56186A0B" w14:textId="0FF04EAB"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Have you ever tracked your First Time Fill Rate (FTFR) manually (not using the DMS or your OEM)? What is your current Repair Order FTFR?  </w:t>
      </w:r>
      <w:r w:rsidRPr="001C44FF">
        <w:rPr>
          <w:rFonts w:ascii="Calibri" w:hAnsi="Calibri" w:cs="Calibri"/>
          <w:b/>
          <w:bCs/>
          <w:i/>
          <w:iCs/>
          <w:color w:val="1F4E79" w:themeColor="accent5" w:themeShade="80"/>
        </w:rPr>
        <w:t xml:space="preserve">Only during past classes.  </w:t>
      </w:r>
      <w:r w:rsidR="001C44FF">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run</w:t>
      </w:r>
      <w:r w:rsidR="001C44FF">
        <w:rPr>
          <w:rFonts w:ascii="Calibri" w:hAnsi="Calibri" w:cs="Calibri"/>
          <w:b/>
          <w:bCs/>
          <w:i/>
          <w:iCs/>
          <w:color w:val="1F4E79" w:themeColor="accent5" w:themeShade="80"/>
        </w:rPr>
        <w:t>s</w:t>
      </w:r>
      <w:r w:rsidRPr="001C44FF">
        <w:rPr>
          <w:rFonts w:ascii="Calibri" w:hAnsi="Calibri" w:cs="Calibri"/>
          <w:b/>
          <w:bCs/>
          <w:i/>
          <w:iCs/>
          <w:color w:val="1F4E79" w:themeColor="accent5" w:themeShade="80"/>
        </w:rPr>
        <w:t xml:space="preserve"> the DMS report</w:t>
      </w:r>
      <w:r w:rsidR="001C44FF">
        <w:rPr>
          <w:rFonts w:ascii="Calibri" w:hAnsi="Calibri" w:cs="Calibri"/>
          <w:b/>
          <w:bCs/>
          <w:i/>
          <w:iCs/>
          <w:color w:val="1F4E79" w:themeColor="accent5" w:themeShade="80"/>
        </w:rPr>
        <w:t>s</w:t>
      </w:r>
      <w:r w:rsidRPr="001C44FF">
        <w:rPr>
          <w:rFonts w:ascii="Calibri" w:hAnsi="Calibri" w:cs="Calibri"/>
          <w:b/>
          <w:bCs/>
          <w:i/>
          <w:iCs/>
          <w:color w:val="1F4E79" w:themeColor="accent5" w:themeShade="80"/>
        </w:rPr>
        <w:t xml:space="preserve">.  </w:t>
      </w:r>
      <w:r w:rsidR="001C44FF">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believe</w:t>
      </w:r>
      <w:r w:rsidR="001C44FF">
        <w:rPr>
          <w:rFonts w:ascii="Calibri" w:hAnsi="Calibri" w:cs="Calibri"/>
          <w:b/>
          <w:bCs/>
          <w:i/>
          <w:iCs/>
          <w:color w:val="1F4E79" w:themeColor="accent5" w:themeShade="80"/>
        </w:rPr>
        <w:t>s</w:t>
      </w:r>
      <w:r w:rsidRPr="001C44FF">
        <w:rPr>
          <w:rFonts w:ascii="Calibri" w:hAnsi="Calibri" w:cs="Calibri"/>
          <w:b/>
          <w:bCs/>
          <w:i/>
          <w:iCs/>
          <w:color w:val="1F4E79" w:themeColor="accent5" w:themeShade="80"/>
        </w:rPr>
        <w:t xml:space="preserve"> if we post our outside pickups correctly, our DMS report will be accurate.  </w:t>
      </w:r>
      <w:r w:rsidR="001C44FF">
        <w:rPr>
          <w:rFonts w:ascii="Calibri" w:hAnsi="Calibri" w:cs="Calibri"/>
          <w:b/>
          <w:bCs/>
          <w:i/>
          <w:iCs/>
          <w:color w:val="1F4E79" w:themeColor="accent5" w:themeShade="80"/>
        </w:rPr>
        <w:t>He is</w:t>
      </w:r>
      <w:r w:rsidRPr="001C44FF">
        <w:rPr>
          <w:rFonts w:ascii="Calibri" w:hAnsi="Calibri" w:cs="Calibri"/>
          <w:b/>
          <w:bCs/>
          <w:i/>
          <w:iCs/>
          <w:color w:val="1F4E79" w:themeColor="accent5" w:themeShade="80"/>
        </w:rPr>
        <w:t xml:space="preserve"> </w:t>
      </w:r>
      <w:r w:rsidR="001C44FF">
        <w:rPr>
          <w:rFonts w:ascii="Calibri" w:hAnsi="Calibri" w:cs="Calibri"/>
          <w:b/>
          <w:bCs/>
          <w:i/>
          <w:iCs/>
          <w:color w:val="1F4E79" w:themeColor="accent5" w:themeShade="80"/>
        </w:rPr>
        <w:t>currently</w:t>
      </w:r>
      <w:r w:rsidRPr="001C44FF">
        <w:rPr>
          <w:rFonts w:ascii="Calibri" w:hAnsi="Calibri" w:cs="Calibri"/>
          <w:b/>
          <w:bCs/>
          <w:i/>
          <w:iCs/>
          <w:color w:val="1F4E79" w:themeColor="accent5" w:themeShade="80"/>
        </w:rPr>
        <w:t xml:space="preserve"> at 82%, </w:t>
      </w:r>
      <w:r w:rsidR="001C44FF">
        <w:rPr>
          <w:rFonts w:ascii="Calibri" w:hAnsi="Calibri" w:cs="Calibri"/>
          <w:b/>
          <w:bCs/>
          <w:i/>
          <w:iCs/>
          <w:color w:val="1F4E79" w:themeColor="accent5" w:themeShade="80"/>
        </w:rPr>
        <w:t>but his</w:t>
      </w:r>
      <w:r w:rsidRPr="001C44FF">
        <w:rPr>
          <w:rFonts w:ascii="Calibri" w:hAnsi="Calibri" w:cs="Calibri"/>
          <w:b/>
          <w:bCs/>
          <w:i/>
          <w:iCs/>
          <w:color w:val="1F4E79" w:themeColor="accent5" w:themeShade="80"/>
        </w:rPr>
        <w:t xml:space="preserve"> goal </w:t>
      </w:r>
      <w:r w:rsidR="001C44FF">
        <w:rPr>
          <w:rFonts w:ascii="Calibri" w:hAnsi="Calibri" w:cs="Calibri"/>
          <w:b/>
          <w:bCs/>
          <w:i/>
          <w:iCs/>
          <w:color w:val="1F4E79" w:themeColor="accent5" w:themeShade="80"/>
        </w:rPr>
        <w:t>is</w:t>
      </w:r>
      <w:r w:rsidRPr="001C44FF">
        <w:rPr>
          <w:rFonts w:ascii="Calibri" w:hAnsi="Calibri" w:cs="Calibri"/>
          <w:b/>
          <w:bCs/>
          <w:i/>
          <w:iCs/>
          <w:color w:val="1F4E79" w:themeColor="accent5" w:themeShade="80"/>
        </w:rPr>
        <w:t xml:space="preserve"> 90% or better.</w:t>
      </w:r>
    </w:p>
    <w:p w14:paraId="01A8FB8C" w14:textId="77777777" w:rsidR="00721CA2" w:rsidRPr="001C44FF" w:rsidRDefault="00721CA2" w:rsidP="00721CA2">
      <w:pPr>
        <w:pStyle w:val="ListParagraph"/>
        <w:ind w:left="0"/>
        <w:rPr>
          <w:rFonts w:ascii="Calibri" w:hAnsi="Calibri" w:cs="Calibri"/>
          <w:b/>
          <w:bCs/>
          <w:i/>
          <w:iCs/>
          <w:color w:val="1F4E79" w:themeColor="accent5" w:themeShade="80"/>
        </w:rPr>
      </w:pPr>
    </w:p>
    <w:p w14:paraId="4AC6CB47" w14:textId="77777777" w:rsidR="00721CA2" w:rsidRPr="001C44FF" w:rsidRDefault="00721CA2" w:rsidP="00721CA2">
      <w:pPr>
        <w:numPr>
          <w:ilvl w:val="0"/>
          <w:numId w:val="1"/>
        </w:numPr>
        <w:ind w:left="360"/>
        <w:contextualSpacing/>
        <w:rPr>
          <w:rFonts w:ascii="Calibri" w:hAnsi="Calibri" w:cs="Calibri"/>
        </w:rPr>
      </w:pPr>
      <w:r w:rsidRPr="001C44FF">
        <w:rPr>
          <w:rFonts w:ascii="Calibri" w:hAnsi="Calibri" w:cs="Calibri"/>
        </w:rPr>
        <w:t xml:space="preserve">What percentage of your business comes from Inside (RO/Internal/Warranty/Body Shop) vs Outside (Counter Retail &amp; Wholesale)?  </w:t>
      </w:r>
      <w:r w:rsidRPr="001C44FF">
        <w:rPr>
          <w:rFonts w:ascii="Calibri" w:hAnsi="Calibri" w:cs="Calibri"/>
          <w:b/>
          <w:bCs/>
          <w:i/>
          <w:iCs/>
          <w:color w:val="1F4E79" w:themeColor="accent5" w:themeShade="80"/>
        </w:rPr>
        <w:t>75.30%</w:t>
      </w:r>
    </w:p>
    <w:p w14:paraId="47713D15" w14:textId="77777777" w:rsidR="00721CA2" w:rsidRPr="001C44FF" w:rsidRDefault="00721CA2" w:rsidP="00721CA2">
      <w:pPr>
        <w:pStyle w:val="ListParagraph"/>
        <w:ind w:left="360"/>
        <w:rPr>
          <w:rFonts w:ascii="Calibri" w:hAnsi="Calibri" w:cs="Calibri"/>
        </w:rPr>
      </w:pPr>
    </w:p>
    <w:p w14:paraId="5E412F36" w14:textId="695BAE45"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sidRPr="001C44FF">
        <w:rPr>
          <w:rFonts w:ascii="Calibri" w:hAnsi="Calibri" w:cs="Calibri"/>
          <w:b/>
          <w:bCs/>
          <w:i/>
          <w:iCs/>
          <w:color w:val="1F4E79" w:themeColor="accent5" w:themeShade="80"/>
        </w:rPr>
        <w:t xml:space="preserve">You cannot remove the access to cost, or the counter person will not be able to sell non-OEM parts.  If they force a sale without having access to cost, then they will not actually be relieving inventory.  </w:t>
      </w:r>
      <w:r w:rsidR="001C44FF">
        <w:rPr>
          <w:rFonts w:ascii="Calibri" w:hAnsi="Calibri" w:cs="Calibri"/>
          <w:b/>
          <w:bCs/>
          <w:i/>
          <w:iCs/>
          <w:color w:val="1F4E79" w:themeColor="accent5" w:themeShade="80"/>
        </w:rPr>
        <w:t xml:space="preserve">He </w:t>
      </w:r>
      <w:r w:rsidRPr="001C44FF">
        <w:rPr>
          <w:rFonts w:ascii="Calibri" w:hAnsi="Calibri" w:cs="Calibri"/>
          <w:b/>
          <w:bCs/>
          <w:i/>
          <w:iCs/>
          <w:color w:val="1F4E79" w:themeColor="accent5" w:themeShade="80"/>
        </w:rPr>
        <w:t>use</w:t>
      </w:r>
      <w:r w:rsidR="001C44FF">
        <w:rPr>
          <w:rFonts w:ascii="Calibri" w:hAnsi="Calibri" w:cs="Calibri"/>
          <w:b/>
          <w:bCs/>
          <w:i/>
          <w:iCs/>
          <w:color w:val="1F4E79" w:themeColor="accent5" w:themeShade="80"/>
        </w:rPr>
        <w:t>s</w:t>
      </w:r>
      <w:r w:rsidRPr="001C44FF">
        <w:rPr>
          <w:rFonts w:ascii="Calibri" w:hAnsi="Calibri" w:cs="Calibri"/>
          <w:b/>
          <w:bCs/>
          <w:i/>
          <w:iCs/>
          <w:color w:val="1F4E79" w:themeColor="accent5" w:themeShade="80"/>
        </w:rPr>
        <w:t xml:space="preserve"> the “Override” and “Exception” reports to monitor daily transactions and match every outside invoice to the RO or counter ticket.</w:t>
      </w:r>
    </w:p>
    <w:p w14:paraId="05BD09A1" w14:textId="77777777" w:rsidR="00721CA2" w:rsidRPr="001C44FF" w:rsidRDefault="00721CA2" w:rsidP="00721CA2">
      <w:pPr>
        <w:pStyle w:val="ListParagraph"/>
        <w:ind w:left="360"/>
        <w:rPr>
          <w:rFonts w:ascii="Calibri" w:hAnsi="Calibri" w:cs="Calibri"/>
        </w:rPr>
      </w:pPr>
    </w:p>
    <w:p w14:paraId="40272541" w14:textId="77777777" w:rsidR="00721CA2" w:rsidRPr="001C44FF" w:rsidRDefault="00721CA2" w:rsidP="00721CA2">
      <w:pPr>
        <w:numPr>
          <w:ilvl w:val="0"/>
          <w:numId w:val="1"/>
        </w:numPr>
        <w:ind w:left="360"/>
        <w:contextualSpacing/>
        <w:rPr>
          <w:rFonts w:ascii="Calibri" w:hAnsi="Calibri" w:cs="Calibri"/>
        </w:rPr>
      </w:pPr>
      <w:r w:rsidRPr="001C44FF">
        <w:rPr>
          <w:rFonts w:ascii="Calibri" w:hAnsi="Calibri" w:cs="Calibri"/>
        </w:rPr>
        <w:t xml:space="preserve">Who can change/override parts pricing? Cashier? Service Director/Manager? Service Advisors?  </w:t>
      </w:r>
      <w:r w:rsidRPr="001C44FF">
        <w:rPr>
          <w:rFonts w:ascii="Calibri" w:hAnsi="Calibri" w:cs="Calibri"/>
          <w:b/>
          <w:bCs/>
          <w:i/>
          <w:iCs/>
          <w:color w:val="1F4E79" w:themeColor="accent5" w:themeShade="80"/>
        </w:rPr>
        <w:t xml:space="preserve">Only parts department employees. </w:t>
      </w:r>
    </w:p>
    <w:p w14:paraId="38CCF832" w14:textId="77777777" w:rsidR="00721CA2" w:rsidRPr="001C44FF" w:rsidRDefault="00721CA2" w:rsidP="00721CA2">
      <w:pPr>
        <w:pStyle w:val="ListParagraph"/>
        <w:ind w:left="360"/>
        <w:rPr>
          <w:rFonts w:ascii="Calibri" w:hAnsi="Calibri" w:cs="Calibri"/>
        </w:rPr>
      </w:pPr>
    </w:p>
    <w:p w14:paraId="2A5A57E1" w14:textId="10F7DF7E"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Are you at Retail pricing for Internal? Who established your Internal parts pricing policies? Are they current?  </w:t>
      </w:r>
      <w:r w:rsidRPr="001C44FF">
        <w:rPr>
          <w:rFonts w:ascii="Calibri" w:hAnsi="Calibri" w:cs="Calibri"/>
          <w:b/>
          <w:bCs/>
          <w:i/>
          <w:iCs/>
          <w:color w:val="1F4E79" w:themeColor="accent5" w:themeShade="80"/>
        </w:rPr>
        <w:t xml:space="preserve">Yes, we are at retail price for Internal.  </w:t>
      </w:r>
      <w:r w:rsidR="003D7684">
        <w:rPr>
          <w:rFonts w:ascii="Calibri" w:hAnsi="Calibri" w:cs="Calibri"/>
          <w:b/>
          <w:bCs/>
          <w:i/>
          <w:iCs/>
          <w:color w:val="1F4E79" w:themeColor="accent5" w:themeShade="80"/>
        </w:rPr>
        <w:t xml:space="preserve">He </w:t>
      </w:r>
      <w:r w:rsidRPr="001C44FF">
        <w:rPr>
          <w:rFonts w:ascii="Calibri" w:hAnsi="Calibri" w:cs="Calibri"/>
          <w:b/>
          <w:bCs/>
          <w:i/>
          <w:iCs/>
          <w:color w:val="1F4E79" w:themeColor="accent5" w:themeShade="80"/>
        </w:rPr>
        <w:t>also use</w:t>
      </w:r>
      <w:r w:rsidR="003D7684">
        <w:rPr>
          <w:rFonts w:ascii="Calibri" w:hAnsi="Calibri" w:cs="Calibri"/>
          <w:b/>
          <w:bCs/>
          <w:i/>
          <w:iCs/>
          <w:color w:val="1F4E79" w:themeColor="accent5" w:themeShade="80"/>
        </w:rPr>
        <w:t>s</w:t>
      </w:r>
      <w:r w:rsidRPr="001C44FF">
        <w:rPr>
          <w:rFonts w:ascii="Calibri" w:hAnsi="Calibri" w:cs="Calibri"/>
          <w:b/>
          <w:bCs/>
          <w:i/>
          <w:iCs/>
          <w:color w:val="1F4E79" w:themeColor="accent5" w:themeShade="80"/>
        </w:rPr>
        <w:t xml:space="preserve"> COST + 34% or COST + 55%.  This is what </w:t>
      </w:r>
      <w:r w:rsidR="003D7684">
        <w:rPr>
          <w:rFonts w:ascii="Calibri" w:hAnsi="Calibri" w:cs="Calibri"/>
          <w:b/>
          <w:bCs/>
          <w:i/>
          <w:iCs/>
          <w:color w:val="1F4E79" w:themeColor="accent5" w:themeShade="80"/>
        </w:rPr>
        <w:t>he has</w:t>
      </w:r>
      <w:r w:rsidRPr="001C44FF">
        <w:rPr>
          <w:rFonts w:ascii="Calibri" w:hAnsi="Calibri" w:cs="Calibri"/>
          <w:b/>
          <w:bCs/>
          <w:i/>
          <w:iCs/>
          <w:color w:val="1F4E79" w:themeColor="accent5" w:themeShade="80"/>
        </w:rPr>
        <w:t xml:space="preserve"> used throughout most of </w:t>
      </w:r>
      <w:r w:rsidR="003D7684">
        <w:rPr>
          <w:rFonts w:ascii="Calibri" w:hAnsi="Calibri" w:cs="Calibri"/>
          <w:b/>
          <w:bCs/>
          <w:i/>
          <w:iCs/>
          <w:color w:val="1F4E79" w:themeColor="accent5" w:themeShade="80"/>
        </w:rPr>
        <w:t>his</w:t>
      </w:r>
      <w:r w:rsidRPr="001C44FF">
        <w:rPr>
          <w:rFonts w:ascii="Calibri" w:hAnsi="Calibri" w:cs="Calibri"/>
          <w:b/>
          <w:bCs/>
          <w:i/>
          <w:iCs/>
          <w:color w:val="1F4E79" w:themeColor="accent5" w:themeShade="80"/>
        </w:rPr>
        <w:t xml:space="preserve"> career, unless </w:t>
      </w:r>
      <w:r w:rsidR="003D7684">
        <w:rPr>
          <w:rFonts w:ascii="Calibri" w:hAnsi="Calibri" w:cs="Calibri"/>
          <w:b/>
          <w:bCs/>
          <w:i/>
          <w:iCs/>
          <w:color w:val="1F4E79" w:themeColor="accent5" w:themeShade="80"/>
        </w:rPr>
        <w:t>there is a set price from management</w:t>
      </w:r>
      <w:r w:rsidRPr="001C44FF">
        <w:rPr>
          <w:rFonts w:ascii="Calibri" w:hAnsi="Calibri" w:cs="Calibri"/>
          <w:b/>
          <w:bCs/>
          <w:i/>
          <w:iCs/>
          <w:color w:val="1F4E79" w:themeColor="accent5" w:themeShade="80"/>
        </w:rPr>
        <w:t>.</w:t>
      </w:r>
    </w:p>
    <w:p w14:paraId="66EA11AD" w14:textId="77777777" w:rsidR="00721CA2" w:rsidRPr="001C44FF" w:rsidRDefault="00721CA2" w:rsidP="00721CA2">
      <w:pPr>
        <w:pStyle w:val="ListParagraph"/>
        <w:ind w:left="360"/>
        <w:rPr>
          <w:rFonts w:ascii="Calibri" w:hAnsi="Calibri" w:cs="Calibri"/>
          <w:b/>
          <w:bCs/>
          <w:i/>
          <w:iCs/>
          <w:color w:val="1F4E79" w:themeColor="accent5" w:themeShade="80"/>
        </w:rPr>
      </w:pPr>
    </w:p>
    <w:p w14:paraId="3CB509DE" w14:textId="77777777"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If you are in a Retail Reimbursement for Warranty state, are you at retail for warranty? If not, when was the last time you petitioned the OE for retail reimbursement?  </w:t>
      </w:r>
      <w:r w:rsidRPr="001C44FF">
        <w:rPr>
          <w:rFonts w:ascii="Calibri" w:hAnsi="Calibri" w:cs="Calibri"/>
          <w:b/>
          <w:bCs/>
          <w:i/>
          <w:iCs/>
          <w:color w:val="1F4E79" w:themeColor="accent5" w:themeShade="80"/>
        </w:rPr>
        <w:t>We are, but we are not at retail price for Warranty.  This is a project for this year.</w:t>
      </w:r>
    </w:p>
    <w:p w14:paraId="08485255" w14:textId="77777777" w:rsidR="00721CA2" w:rsidRPr="001C44FF" w:rsidRDefault="00721CA2" w:rsidP="00721CA2">
      <w:pPr>
        <w:pStyle w:val="ListParagraph"/>
        <w:ind w:left="360"/>
        <w:rPr>
          <w:rFonts w:ascii="Calibri" w:hAnsi="Calibri" w:cs="Calibri"/>
        </w:rPr>
      </w:pPr>
    </w:p>
    <w:p w14:paraId="598B41B2" w14:textId="202124A9"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RPr="001C44FF">
        <w:rPr>
          <w:rFonts w:ascii="Calibri" w:hAnsi="Calibri" w:cs="Calibri"/>
          <w:b/>
          <w:bCs/>
          <w:i/>
          <w:iCs/>
          <w:color w:val="1F4E79" w:themeColor="accent5" w:themeShade="80"/>
        </w:rPr>
        <w:t xml:space="preserve">There is no process in place.  The parts department never even reconciled parts inventory to the general ledger.  </w:t>
      </w:r>
      <w:r w:rsidR="009B29C0">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do</w:t>
      </w:r>
      <w:r w:rsidR="009B29C0">
        <w:rPr>
          <w:rFonts w:ascii="Calibri" w:hAnsi="Calibri" w:cs="Calibri"/>
          <w:b/>
          <w:bCs/>
          <w:i/>
          <w:iCs/>
          <w:color w:val="1F4E79" w:themeColor="accent5" w:themeShade="80"/>
        </w:rPr>
        <w:t>es</w:t>
      </w:r>
      <w:r w:rsidRPr="001C44FF">
        <w:rPr>
          <w:rFonts w:ascii="Calibri" w:hAnsi="Calibri" w:cs="Calibri"/>
          <w:b/>
          <w:bCs/>
          <w:i/>
          <w:iCs/>
          <w:color w:val="1F4E79" w:themeColor="accent5" w:themeShade="80"/>
        </w:rPr>
        <w:t xml:space="preserve"> have </w:t>
      </w:r>
      <w:r w:rsidR="009B29C0">
        <w:rPr>
          <w:rFonts w:ascii="Calibri" w:hAnsi="Calibri" w:cs="Calibri"/>
          <w:b/>
          <w:bCs/>
          <w:i/>
          <w:iCs/>
          <w:color w:val="1F4E79" w:themeColor="accent5" w:themeShade="80"/>
        </w:rPr>
        <w:t>his</w:t>
      </w:r>
      <w:r w:rsidRPr="001C44FF">
        <w:rPr>
          <w:rFonts w:ascii="Calibri" w:hAnsi="Calibri" w:cs="Calibri"/>
          <w:b/>
          <w:bCs/>
          <w:i/>
          <w:iCs/>
          <w:color w:val="1F4E79" w:themeColor="accent5" w:themeShade="80"/>
        </w:rPr>
        <w:t xml:space="preserve"> own report for reconciling </w:t>
      </w:r>
      <w:r w:rsidR="009B29C0">
        <w:rPr>
          <w:rFonts w:ascii="Calibri" w:hAnsi="Calibri" w:cs="Calibri"/>
          <w:b/>
          <w:bCs/>
          <w:i/>
          <w:iCs/>
          <w:color w:val="1F4E79" w:themeColor="accent5" w:themeShade="80"/>
        </w:rPr>
        <w:t>the</w:t>
      </w:r>
      <w:r w:rsidRPr="001C44FF">
        <w:rPr>
          <w:rFonts w:ascii="Calibri" w:hAnsi="Calibri" w:cs="Calibri"/>
          <w:b/>
          <w:bCs/>
          <w:i/>
          <w:iCs/>
          <w:color w:val="1F4E79" w:themeColor="accent5" w:themeShade="80"/>
        </w:rPr>
        <w:t xml:space="preserve"> inventory and WIP.  With the hire of our new controller this will become a regular monthly process.</w:t>
      </w:r>
    </w:p>
    <w:p w14:paraId="4E643A0E" w14:textId="77777777" w:rsidR="00721CA2" w:rsidRPr="001C44FF" w:rsidRDefault="00721CA2" w:rsidP="00721CA2">
      <w:pPr>
        <w:rPr>
          <w:rFonts w:ascii="Calibri" w:hAnsi="Calibri" w:cs="Calibri"/>
        </w:rPr>
      </w:pPr>
    </w:p>
    <w:p w14:paraId="7614169B" w14:textId="6F19633E"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Is the financial statement for the Parts department given to the manager and discussed on a weekly/monthly basis? If not, is a daily operating report of sales, gross profit, etc., provided to the Parts Manager for review (DOC)?  </w:t>
      </w:r>
      <w:r w:rsidRPr="001C44FF">
        <w:rPr>
          <w:rFonts w:ascii="Calibri" w:hAnsi="Calibri" w:cs="Calibri"/>
          <w:b/>
          <w:bCs/>
          <w:i/>
          <w:iCs/>
          <w:color w:val="1F4E79" w:themeColor="accent5" w:themeShade="80"/>
        </w:rPr>
        <w:t xml:space="preserve">Yes, </w:t>
      </w:r>
      <w:r w:rsidR="00765D57">
        <w:rPr>
          <w:rFonts w:ascii="Calibri" w:hAnsi="Calibri" w:cs="Calibri"/>
          <w:b/>
          <w:bCs/>
          <w:i/>
          <w:iCs/>
          <w:color w:val="1F4E79" w:themeColor="accent5" w:themeShade="80"/>
        </w:rPr>
        <w:t>he has</w:t>
      </w:r>
      <w:r w:rsidRPr="001C44FF">
        <w:rPr>
          <w:rFonts w:ascii="Calibri" w:hAnsi="Calibri" w:cs="Calibri"/>
          <w:b/>
          <w:bCs/>
          <w:i/>
          <w:iCs/>
          <w:color w:val="1F4E79" w:themeColor="accent5" w:themeShade="80"/>
        </w:rPr>
        <w:t xml:space="preserve"> access to </w:t>
      </w:r>
      <w:r w:rsidR="00765D57">
        <w:rPr>
          <w:rFonts w:ascii="Calibri" w:hAnsi="Calibri" w:cs="Calibri"/>
          <w:b/>
          <w:bCs/>
          <w:i/>
          <w:iCs/>
          <w:color w:val="1F4E79" w:themeColor="accent5" w:themeShade="80"/>
        </w:rPr>
        <w:t>our</w:t>
      </w:r>
      <w:r w:rsidRPr="001C44FF">
        <w:rPr>
          <w:rFonts w:ascii="Calibri" w:hAnsi="Calibri" w:cs="Calibri"/>
          <w:b/>
          <w:bCs/>
          <w:i/>
          <w:iCs/>
          <w:color w:val="1F4E79" w:themeColor="accent5" w:themeShade="80"/>
        </w:rPr>
        <w:t xml:space="preserve"> DOC.  This is discussed regularly with our corporate fixed operations director.</w:t>
      </w:r>
    </w:p>
    <w:p w14:paraId="7BB42B3F" w14:textId="77777777" w:rsidR="00721CA2" w:rsidRPr="001C44FF" w:rsidRDefault="00721CA2" w:rsidP="00721CA2">
      <w:pPr>
        <w:contextualSpacing/>
        <w:rPr>
          <w:rFonts w:ascii="Calibri" w:hAnsi="Calibri" w:cs="Calibri"/>
        </w:rPr>
      </w:pPr>
    </w:p>
    <w:p w14:paraId="49EC024D" w14:textId="28D2AC67"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What is your retail pricing strategy for your parts department? How often do you check to see whether your pricing goals are being achieved?  </w:t>
      </w:r>
      <w:r w:rsidRPr="001C44FF">
        <w:rPr>
          <w:rFonts w:ascii="Calibri" w:hAnsi="Calibri" w:cs="Calibri"/>
          <w:b/>
          <w:bCs/>
          <w:i/>
          <w:iCs/>
          <w:color w:val="1F4E79" w:themeColor="accent5" w:themeShade="80"/>
        </w:rPr>
        <w:t xml:space="preserve">With all the online purchasing options for consumers </w:t>
      </w:r>
      <w:r w:rsidR="003F4CCB">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tr</w:t>
      </w:r>
      <w:r w:rsidR="003F4CCB">
        <w:rPr>
          <w:rFonts w:ascii="Calibri" w:hAnsi="Calibri" w:cs="Calibri"/>
          <w:b/>
          <w:bCs/>
          <w:i/>
          <w:iCs/>
          <w:color w:val="1F4E79" w:themeColor="accent5" w:themeShade="80"/>
        </w:rPr>
        <w:t>ies</w:t>
      </w:r>
      <w:r w:rsidRPr="001C44FF">
        <w:rPr>
          <w:rFonts w:ascii="Calibri" w:hAnsi="Calibri" w:cs="Calibri"/>
          <w:b/>
          <w:bCs/>
          <w:i/>
          <w:iCs/>
          <w:color w:val="1F4E79" w:themeColor="accent5" w:themeShade="80"/>
        </w:rPr>
        <w:t xml:space="preserve"> </w:t>
      </w:r>
      <w:r w:rsidR="003F4CCB">
        <w:rPr>
          <w:rFonts w:ascii="Calibri" w:hAnsi="Calibri" w:cs="Calibri"/>
          <w:b/>
          <w:bCs/>
          <w:i/>
          <w:iCs/>
          <w:color w:val="1F4E79" w:themeColor="accent5" w:themeShade="80"/>
        </w:rPr>
        <w:t>to</w:t>
      </w:r>
      <w:r w:rsidRPr="001C44FF">
        <w:rPr>
          <w:rFonts w:ascii="Calibri" w:hAnsi="Calibri" w:cs="Calibri"/>
          <w:b/>
          <w:bCs/>
          <w:i/>
          <w:iCs/>
          <w:color w:val="1F4E79" w:themeColor="accent5" w:themeShade="80"/>
        </w:rPr>
        <w:t xml:space="preserve"> maintain at least a 30% retail profit margin.  Today, retail is really wholesale.  </w:t>
      </w:r>
      <w:r w:rsidR="003F4CCB">
        <w:rPr>
          <w:rFonts w:ascii="Calibri" w:hAnsi="Calibri" w:cs="Calibri"/>
          <w:b/>
          <w:bCs/>
          <w:i/>
          <w:iCs/>
          <w:color w:val="1F4E79" w:themeColor="accent5" w:themeShade="80"/>
        </w:rPr>
        <w:t xml:space="preserve">He </w:t>
      </w:r>
      <w:r w:rsidRPr="001C44FF">
        <w:rPr>
          <w:rFonts w:ascii="Calibri" w:hAnsi="Calibri" w:cs="Calibri"/>
          <w:b/>
          <w:bCs/>
          <w:i/>
          <w:iCs/>
          <w:color w:val="1F4E79" w:themeColor="accent5" w:themeShade="80"/>
        </w:rPr>
        <w:t>do</w:t>
      </w:r>
      <w:r w:rsidR="003F4CCB">
        <w:rPr>
          <w:rFonts w:ascii="Calibri" w:hAnsi="Calibri" w:cs="Calibri"/>
          <w:b/>
          <w:bCs/>
          <w:i/>
          <w:iCs/>
          <w:color w:val="1F4E79" w:themeColor="accent5" w:themeShade="80"/>
        </w:rPr>
        <w:t>es</w:t>
      </w:r>
      <w:r w:rsidRPr="001C44FF">
        <w:rPr>
          <w:rFonts w:ascii="Calibri" w:hAnsi="Calibri" w:cs="Calibri"/>
          <w:b/>
          <w:bCs/>
          <w:i/>
          <w:iCs/>
          <w:color w:val="1F4E79" w:themeColor="accent5" w:themeShade="80"/>
        </w:rPr>
        <w:t xml:space="preserve"> have a parts matrix in </w:t>
      </w:r>
      <w:proofErr w:type="gramStart"/>
      <w:r w:rsidRPr="001C44FF">
        <w:rPr>
          <w:rFonts w:ascii="Calibri" w:hAnsi="Calibri" w:cs="Calibri"/>
          <w:b/>
          <w:bCs/>
          <w:i/>
          <w:iCs/>
          <w:color w:val="1F4E79" w:themeColor="accent5" w:themeShade="80"/>
        </w:rPr>
        <w:t>place</w:t>
      </w:r>
      <w:proofErr w:type="gramEnd"/>
      <w:r w:rsidRPr="001C44FF">
        <w:rPr>
          <w:rFonts w:ascii="Calibri" w:hAnsi="Calibri" w:cs="Calibri"/>
          <w:b/>
          <w:bCs/>
          <w:i/>
          <w:iCs/>
          <w:color w:val="1F4E79" w:themeColor="accent5" w:themeShade="80"/>
        </w:rPr>
        <w:t xml:space="preserve"> but </w:t>
      </w:r>
      <w:r w:rsidR="003F4CCB">
        <w:rPr>
          <w:rFonts w:ascii="Calibri" w:hAnsi="Calibri" w:cs="Calibri"/>
          <w:b/>
          <w:bCs/>
          <w:i/>
          <w:iCs/>
          <w:color w:val="1F4E79" w:themeColor="accent5" w:themeShade="80"/>
        </w:rPr>
        <w:t>the</w:t>
      </w:r>
      <w:r w:rsidRPr="001C44FF">
        <w:rPr>
          <w:rFonts w:ascii="Calibri" w:hAnsi="Calibri" w:cs="Calibri"/>
          <w:b/>
          <w:bCs/>
          <w:i/>
          <w:iCs/>
          <w:color w:val="1F4E79" w:themeColor="accent5" w:themeShade="80"/>
        </w:rPr>
        <w:t xml:space="preserve"> retail counter personnel can deviate from it as needed to secure a sale.  </w:t>
      </w:r>
    </w:p>
    <w:p w14:paraId="7E212BE5" w14:textId="77777777" w:rsidR="00721CA2" w:rsidRPr="001C44FF" w:rsidRDefault="00721CA2" w:rsidP="00721CA2">
      <w:pPr>
        <w:contextualSpacing/>
        <w:rPr>
          <w:rFonts w:ascii="Calibri" w:hAnsi="Calibri" w:cs="Calibri"/>
          <w:b/>
          <w:bCs/>
          <w:i/>
          <w:iCs/>
          <w:color w:val="1F4E79" w:themeColor="accent5" w:themeShade="80"/>
        </w:rPr>
      </w:pPr>
    </w:p>
    <w:p w14:paraId="599DEDEB" w14:textId="06002309"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How often do you audit your dealership’s Parts web page? How often are coupons, hours of business, etc., reviewed and updated?  </w:t>
      </w:r>
      <w:r w:rsidRPr="001C44FF">
        <w:rPr>
          <w:rFonts w:ascii="Calibri" w:hAnsi="Calibri" w:cs="Calibri"/>
          <w:b/>
          <w:bCs/>
          <w:i/>
          <w:iCs/>
          <w:color w:val="1F4E79" w:themeColor="accent5" w:themeShade="80"/>
        </w:rPr>
        <w:t>We just updated our website.  Service and parts specials will be updated monthly</w:t>
      </w:r>
      <w:r w:rsidR="003F4CCB">
        <w:rPr>
          <w:rFonts w:ascii="Calibri" w:hAnsi="Calibri" w:cs="Calibri"/>
          <w:b/>
          <w:bCs/>
          <w:i/>
          <w:iCs/>
          <w:color w:val="1F4E79" w:themeColor="accent5" w:themeShade="80"/>
        </w:rPr>
        <w:t xml:space="preserve"> from BG products</w:t>
      </w:r>
      <w:r w:rsidRPr="001C44FF">
        <w:rPr>
          <w:rFonts w:ascii="Calibri" w:hAnsi="Calibri" w:cs="Calibri"/>
          <w:b/>
          <w:bCs/>
          <w:i/>
          <w:iCs/>
          <w:color w:val="1F4E79" w:themeColor="accent5" w:themeShade="80"/>
        </w:rPr>
        <w:t>.</w:t>
      </w:r>
    </w:p>
    <w:p w14:paraId="1ABD48C9" w14:textId="77777777" w:rsidR="00721CA2" w:rsidRPr="001C44FF" w:rsidRDefault="00721CA2" w:rsidP="00721CA2">
      <w:pPr>
        <w:pStyle w:val="ListParagraph"/>
        <w:ind w:left="360"/>
        <w:rPr>
          <w:rFonts w:ascii="Calibri" w:hAnsi="Calibri" w:cs="Calibri"/>
        </w:rPr>
      </w:pPr>
    </w:p>
    <w:p w14:paraId="6A9DF686" w14:textId="0D9C6C83"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Do you have a Parts online </w:t>
      </w:r>
      <w:proofErr w:type="spellStart"/>
      <w:r w:rsidRPr="001C44FF">
        <w:rPr>
          <w:rFonts w:ascii="Calibri" w:hAnsi="Calibri" w:cs="Calibri"/>
        </w:rPr>
        <w:t>eStore</w:t>
      </w:r>
      <w:proofErr w:type="spellEnd"/>
      <w:r w:rsidRPr="001C44FF">
        <w:rPr>
          <w:rFonts w:ascii="Calibri" w:hAnsi="Calibri" w:cs="Calibri"/>
        </w:rPr>
        <w:t xml:space="preserve">? How do you ensure that parts order forms/queries are responded to in a timely manner? Who gets the email leads/questions?  </w:t>
      </w:r>
      <w:r w:rsidRPr="001C44FF">
        <w:rPr>
          <w:rFonts w:ascii="Calibri" w:hAnsi="Calibri" w:cs="Calibri"/>
          <w:b/>
          <w:bCs/>
          <w:i/>
          <w:iCs/>
          <w:color w:val="1F4E79" w:themeColor="accent5" w:themeShade="80"/>
        </w:rPr>
        <w:t xml:space="preserve">No, we do not have an </w:t>
      </w:r>
      <w:proofErr w:type="spellStart"/>
      <w:r w:rsidRPr="001C44FF">
        <w:rPr>
          <w:rFonts w:ascii="Calibri" w:hAnsi="Calibri" w:cs="Calibri"/>
          <w:b/>
          <w:bCs/>
          <w:i/>
          <w:iCs/>
          <w:color w:val="1F4E79" w:themeColor="accent5" w:themeShade="80"/>
        </w:rPr>
        <w:t>eStore</w:t>
      </w:r>
      <w:proofErr w:type="spellEnd"/>
      <w:r w:rsidRPr="001C44FF">
        <w:rPr>
          <w:rFonts w:ascii="Calibri" w:hAnsi="Calibri" w:cs="Calibri"/>
          <w:b/>
          <w:bCs/>
          <w:i/>
          <w:iCs/>
          <w:color w:val="1F4E79" w:themeColor="accent5" w:themeShade="80"/>
        </w:rPr>
        <w:t xml:space="preserve"> currently.  </w:t>
      </w:r>
      <w:r w:rsidR="00075F79">
        <w:rPr>
          <w:rFonts w:ascii="Calibri" w:hAnsi="Calibri" w:cs="Calibri"/>
          <w:b/>
          <w:bCs/>
          <w:i/>
          <w:iCs/>
          <w:color w:val="1F4E79" w:themeColor="accent5" w:themeShade="80"/>
        </w:rPr>
        <w:t>Thoughts are in the process</w:t>
      </w:r>
      <w:r w:rsidRPr="001C44FF">
        <w:rPr>
          <w:rFonts w:ascii="Calibri" w:hAnsi="Calibri" w:cs="Calibri"/>
          <w:b/>
          <w:bCs/>
          <w:i/>
          <w:iCs/>
          <w:color w:val="1F4E79" w:themeColor="accent5" w:themeShade="80"/>
        </w:rPr>
        <w:t>.</w:t>
      </w:r>
    </w:p>
    <w:p w14:paraId="490752AA" w14:textId="77777777" w:rsidR="00721CA2" w:rsidRPr="001C44FF" w:rsidRDefault="00721CA2" w:rsidP="00721CA2">
      <w:pPr>
        <w:contextualSpacing/>
        <w:rPr>
          <w:rFonts w:ascii="Calibri" w:hAnsi="Calibri" w:cs="Calibri"/>
        </w:rPr>
      </w:pPr>
    </w:p>
    <w:p w14:paraId="38FB1162" w14:textId="3251427F"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What sales training is available to Parts personnel? If training is available, is it mandatory? How often are sales skills assessed, tested, and refreshed?  </w:t>
      </w:r>
      <w:r w:rsidRPr="001C44FF">
        <w:rPr>
          <w:rFonts w:ascii="Calibri" w:hAnsi="Calibri" w:cs="Calibri"/>
          <w:b/>
          <w:bCs/>
          <w:i/>
          <w:iCs/>
          <w:color w:val="1F4E79" w:themeColor="accent5" w:themeShade="80"/>
        </w:rPr>
        <w:t xml:space="preserve">We have our OEM training, product knowledge, etc.  It is mandatory for all employees to be up-to-current with courses and testing.  Daily coaching is usually </w:t>
      </w:r>
      <w:r w:rsidR="00422599">
        <w:rPr>
          <w:rFonts w:ascii="Calibri" w:hAnsi="Calibri" w:cs="Calibri"/>
          <w:b/>
          <w:bCs/>
          <w:i/>
          <w:iCs/>
          <w:color w:val="1F4E79" w:themeColor="accent5" w:themeShade="80"/>
        </w:rPr>
        <w:t>from</w:t>
      </w:r>
      <w:r w:rsidRPr="001C44FF">
        <w:rPr>
          <w:rFonts w:ascii="Calibri" w:hAnsi="Calibri" w:cs="Calibri"/>
          <w:b/>
          <w:bCs/>
          <w:i/>
          <w:iCs/>
          <w:color w:val="1F4E79" w:themeColor="accent5" w:themeShade="80"/>
        </w:rPr>
        <w:t xml:space="preserve"> me or our more experienced counter </w:t>
      </w:r>
      <w:r w:rsidR="00422599">
        <w:rPr>
          <w:rFonts w:ascii="Calibri" w:hAnsi="Calibri" w:cs="Calibri"/>
          <w:b/>
          <w:bCs/>
          <w:i/>
          <w:iCs/>
          <w:color w:val="1F4E79" w:themeColor="accent5" w:themeShade="80"/>
        </w:rPr>
        <w:t>personnel</w:t>
      </w:r>
      <w:r w:rsidRPr="001C44FF">
        <w:rPr>
          <w:rFonts w:ascii="Calibri" w:hAnsi="Calibri" w:cs="Calibri"/>
          <w:b/>
          <w:bCs/>
          <w:i/>
          <w:iCs/>
          <w:color w:val="1F4E79" w:themeColor="accent5" w:themeShade="80"/>
        </w:rPr>
        <w:t>.  Training and coaching never ends.</w:t>
      </w:r>
    </w:p>
    <w:p w14:paraId="12D6BD56" w14:textId="77777777" w:rsidR="00721CA2" w:rsidRPr="001C44FF" w:rsidRDefault="00721CA2" w:rsidP="00721CA2">
      <w:pPr>
        <w:rPr>
          <w:rFonts w:ascii="Calibri" w:hAnsi="Calibri" w:cs="Calibri"/>
        </w:rPr>
      </w:pPr>
    </w:p>
    <w:p w14:paraId="532A52D3" w14:textId="21C88FE4"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Do you have a process to offer accessories to 100% of your New and Used customers?  If so, what does it look like? If not, why not?   </w:t>
      </w:r>
      <w:r w:rsidRPr="001C44FF">
        <w:rPr>
          <w:rFonts w:ascii="Calibri" w:hAnsi="Calibri" w:cs="Calibri"/>
          <w:b/>
          <w:bCs/>
          <w:i/>
          <w:iCs/>
          <w:color w:val="1F4E79" w:themeColor="accent5" w:themeShade="80"/>
        </w:rPr>
        <w:t xml:space="preserve">Currently we do not.  There is no demand from our </w:t>
      </w:r>
      <w:r w:rsidRPr="001C44FF">
        <w:rPr>
          <w:rFonts w:ascii="Calibri" w:hAnsi="Calibri" w:cs="Calibri"/>
          <w:b/>
          <w:bCs/>
          <w:i/>
          <w:iCs/>
          <w:color w:val="1F4E79" w:themeColor="accent5" w:themeShade="80"/>
        </w:rPr>
        <w:lastRenderedPageBreak/>
        <w:t xml:space="preserve">sales department or managers.  </w:t>
      </w:r>
      <w:r w:rsidR="00BA7ABF">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w:t>
      </w:r>
      <w:r w:rsidR="00BA7ABF">
        <w:rPr>
          <w:rFonts w:ascii="Calibri" w:hAnsi="Calibri" w:cs="Calibri"/>
          <w:b/>
          <w:bCs/>
          <w:i/>
          <w:iCs/>
          <w:color w:val="1F4E79" w:themeColor="accent5" w:themeShade="80"/>
        </w:rPr>
        <w:t>has</w:t>
      </w:r>
      <w:r w:rsidRPr="001C44FF">
        <w:rPr>
          <w:rFonts w:ascii="Calibri" w:hAnsi="Calibri" w:cs="Calibri"/>
          <w:b/>
          <w:bCs/>
          <w:i/>
          <w:iCs/>
          <w:color w:val="1F4E79" w:themeColor="accent5" w:themeShade="80"/>
        </w:rPr>
        <w:t xml:space="preserve"> in the past worked with several dealerships that had a dedicated process to offering accessories at the point of sale.</w:t>
      </w:r>
    </w:p>
    <w:p w14:paraId="19B8468A" w14:textId="77777777" w:rsidR="00721CA2" w:rsidRPr="001C44FF" w:rsidRDefault="00721CA2" w:rsidP="00721CA2">
      <w:pPr>
        <w:pStyle w:val="ListParagraph"/>
        <w:ind w:left="360"/>
        <w:rPr>
          <w:rFonts w:ascii="Calibri" w:hAnsi="Calibri" w:cs="Calibri"/>
          <w:b/>
          <w:bCs/>
          <w:i/>
          <w:iCs/>
          <w:color w:val="1F4E79" w:themeColor="accent5" w:themeShade="80"/>
        </w:rPr>
      </w:pPr>
    </w:p>
    <w:p w14:paraId="4D76E676" w14:textId="0256C41D"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What would help you sell more accessories? </w:t>
      </w:r>
      <w:r w:rsidRPr="001C44FF">
        <w:rPr>
          <w:rFonts w:ascii="Calibri" w:hAnsi="Calibri" w:cs="Calibri"/>
          <w:b/>
          <w:bCs/>
          <w:i/>
          <w:iCs/>
          <w:color w:val="1F4E79" w:themeColor="accent5" w:themeShade="80"/>
        </w:rPr>
        <w:t xml:space="preserve">This is a process that would have to be implemented by the </w:t>
      </w:r>
      <w:r w:rsidR="00F72738">
        <w:rPr>
          <w:rFonts w:ascii="Calibri" w:hAnsi="Calibri" w:cs="Calibri"/>
          <w:b/>
          <w:bCs/>
          <w:i/>
          <w:iCs/>
          <w:color w:val="1F4E79" w:themeColor="accent5" w:themeShade="80"/>
        </w:rPr>
        <w:t>Fixed Ops director or GM</w:t>
      </w:r>
      <w:r w:rsidRPr="001C44FF">
        <w:rPr>
          <w:rFonts w:ascii="Calibri" w:hAnsi="Calibri" w:cs="Calibri"/>
          <w:b/>
          <w:bCs/>
          <w:i/>
          <w:iCs/>
          <w:color w:val="1F4E79" w:themeColor="accent5" w:themeShade="80"/>
        </w:rPr>
        <w:t xml:space="preserve">.  If this is not pushed </w:t>
      </w:r>
      <w:r w:rsidR="00F72738">
        <w:rPr>
          <w:rFonts w:ascii="Calibri" w:hAnsi="Calibri" w:cs="Calibri"/>
          <w:b/>
          <w:bCs/>
          <w:i/>
          <w:iCs/>
          <w:color w:val="1F4E79" w:themeColor="accent5" w:themeShade="80"/>
        </w:rPr>
        <w:t>from</w:t>
      </w:r>
      <w:r w:rsidRPr="001C44FF">
        <w:rPr>
          <w:rFonts w:ascii="Calibri" w:hAnsi="Calibri" w:cs="Calibri"/>
          <w:b/>
          <w:bCs/>
          <w:i/>
          <w:iCs/>
          <w:color w:val="1F4E79" w:themeColor="accent5" w:themeShade="80"/>
        </w:rPr>
        <w:t xml:space="preserve"> them, it hardly ever becomes a process.</w:t>
      </w:r>
    </w:p>
    <w:p w14:paraId="65741DE6" w14:textId="77777777" w:rsidR="00721CA2" w:rsidRPr="001C44FF" w:rsidRDefault="00721CA2" w:rsidP="00721CA2">
      <w:pPr>
        <w:contextualSpacing/>
        <w:rPr>
          <w:rFonts w:ascii="Calibri" w:hAnsi="Calibri" w:cs="Calibri"/>
        </w:rPr>
      </w:pPr>
    </w:p>
    <w:p w14:paraId="32ABE303" w14:textId="04CB7127"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Do you review your wholesale customers to see if their sales, gross, and returns justify the expense of conducting business with them? How often are they reviewed?  </w:t>
      </w:r>
      <w:r w:rsidR="00F15283">
        <w:rPr>
          <w:rFonts w:ascii="Calibri" w:hAnsi="Calibri" w:cs="Calibri"/>
          <w:b/>
          <w:bCs/>
          <w:i/>
          <w:iCs/>
          <w:color w:val="1F4E79" w:themeColor="accent5" w:themeShade="80"/>
        </w:rPr>
        <w:t>He does</w:t>
      </w:r>
      <w:r w:rsidRPr="001C44FF">
        <w:rPr>
          <w:rFonts w:ascii="Calibri" w:hAnsi="Calibri" w:cs="Calibri"/>
          <w:b/>
          <w:bCs/>
          <w:i/>
          <w:iCs/>
          <w:color w:val="1F4E79" w:themeColor="accent5" w:themeShade="80"/>
        </w:rPr>
        <w:t xml:space="preserve">.  With wholesale customers usually every quarter.  </w:t>
      </w:r>
      <w:r w:rsidR="00F15283">
        <w:rPr>
          <w:rFonts w:ascii="Calibri" w:hAnsi="Calibri" w:cs="Calibri"/>
          <w:b/>
          <w:bCs/>
          <w:i/>
          <w:iCs/>
          <w:color w:val="1F4E79" w:themeColor="accent5" w:themeShade="80"/>
        </w:rPr>
        <w:t xml:space="preserve">He </w:t>
      </w:r>
      <w:r w:rsidRPr="001C44FF">
        <w:rPr>
          <w:rFonts w:ascii="Calibri" w:hAnsi="Calibri" w:cs="Calibri"/>
          <w:b/>
          <w:bCs/>
          <w:i/>
          <w:iCs/>
          <w:color w:val="1F4E79" w:themeColor="accent5" w:themeShade="80"/>
        </w:rPr>
        <w:t xml:space="preserve">will also have </w:t>
      </w:r>
      <w:r w:rsidR="00F15283">
        <w:rPr>
          <w:rFonts w:ascii="Calibri" w:hAnsi="Calibri" w:cs="Calibri"/>
          <w:b/>
          <w:bCs/>
          <w:i/>
          <w:iCs/>
          <w:color w:val="1F4E79" w:themeColor="accent5" w:themeShade="80"/>
        </w:rPr>
        <w:t>his</w:t>
      </w:r>
      <w:r w:rsidRPr="001C44FF">
        <w:rPr>
          <w:rFonts w:ascii="Calibri" w:hAnsi="Calibri" w:cs="Calibri"/>
          <w:b/>
          <w:bCs/>
          <w:i/>
          <w:iCs/>
          <w:color w:val="1F4E79" w:themeColor="accent5" w:themeShade="80"/>
        </w:rPr>
        <w:t xml:space="preserve"> strongest wholesale counter person track this as well.</w:t>
      </w:r>
    </w:p>
    <w:p w14:paraId="0730B77F" w14:textId="77777777" w:rsidR="00721CA2" w:rsidRPr="001C44FF" w:rsidRDefault="00721CA2" w:rsidP="00721CA2">
      <w:pPr>
        <w:pStyle w:val="ListParagraph"/>
        <w:ind w:left="360"/>
        <w:rPr>
          <w:rFonts w:ascii="Calibri" w:hAnsi="Calibri" w:cs="Calibri"/>
        </w:rPr>
      </w:pPr>
    </w:p>
    <w:p w14:paraId="72FC2899" w14:textId="77777777" w:rsidR="00721CA2" w:rsidRPr="001C44FF" w:rsidRDefault="00721CA2" w:rsidP="00721CA2">
      <w:pPr>
        <w:numPr>
          <w:ilvl w:val="0"/>
          <w:numId w:val="1"/>
        </w:numPr>
        <w:ind w:left="360"/>
        <w:contextualSpacing/>
        <w:rPr>
          <w:rFonts w:ascii="Calibri" w:hAnsi="Calibri" w:cs="Calibri"/>
        </w:rPr>
      </w:pPr>
      <w:r w:rsidRPr="001C44FF">
        <w:rPr>
          <w:rFonts w:ascii="Calibri" w:hAnsi="Calibri" w:cs="Calibri"/>
        </w:rPr>
        <w:t xml:space="preserve">Do you know how much each of your Parts salespeople must sell each day just to breakeven?  </w:t>
      </w:r>
      <w:r w:rsidRPr="001C44FF">
        <w:rPr>
          <w:rFonts w:ascii="Calibri" w:hAnsi="Calibri" w:cs="Calibri"/>
          <w:b/>
          <w:bCs/>
          <w:i/>
          <w:iCs/>
          <w:color w:val="1F4E79" w:themeColor="accent5" w:themeShade="80"/>
        </w:rPr>
        <w:t>Each counter person must produce $1,300.00 gross profit per day just to break even at the end of month.</w:t>
      </w:r>
    </w:p>
    <w:p w14:paraId="4EAE6EE4" w14:textId="77777777" w:rsidR="00721CA2" w:rsidRPr="001C44FF" w:rsidRDefault="00721CA2" w:rsidP="00721CA2">
      <w:pPr>
        <w:pStyle w:val="ListParagraph"/>
        <w:ind w:left="360"/>
        <w:rPr>
          <w:rFonts w:ascii="Calibri" w:hAnsi="Calibri" w:cs="Calibri"/>
        </w:rPr>
      </w:pPr>
    </w:p>
    <w:p w14:paraId="14E0FDAB" w14:textId="2C424249" w:rsidR="00721CA2" w:rsidRPr="001C44FF" w:rsidRDefault="00721CA2" w:rsidP="00721CA2">
      <w:pPr>
        <w:numPr>
          <w:ilvl w:val="0"/>
          <w:numId w:val="1"/>
        </w:numPr>
        <w:ind w:left="360"/>
        <w:contextualSpacing/>
        <w:rPr>
          <w:rFonts w:ascii="Calibri" w:hAnsi="Calibri" w:cs="Calibri"/>
          <w:b/>
          <w:bCs/>
          <w:i/>
          <w:iCs/>
          <w:color w:val="1F4E79" w:themeColor="accent5" w:themeShade="80"/>
        </w:rPr>
      </w:pPr>
      <w:r w:rsidRPr="001C44FF">
        <w:rPr>
          <w:rFonts w:ascii="Calibri" w:hAnsi="Calibri" w:cs="Calibri"/>
        </w:rPr>
        <w:t xml:space="preserve">What procedures do you have in place to ensure inventory accuracy and integrity? How are variances communicated to the accounting office?  </w:t>
      </w:r>
      <w:r w:rsidRPr="001C44FF">
        <w:rPr>
          <w:rFonts w:ascii="Calibri" w:hAnsi="Calibri" w:cs="Calibri"/>
          <w:b/>
          <w:bCs/>
          <w:i/>
          <w:iCs/>
          <w:color w:val="1F4E79" w:themeColor="accent5" w:themeShade="80"/>
        </w:rPr>
        <w:t xml:space="preserve">We will do daily cycle counting.  This is a process that was not part of our warehouse personal to do list.  Unfortunately, </w:t>
      </w:r>
      <w:r w:rsidR="00DA784A">
        <w:rPr>
          <w:rFonts w:ascii="Calibri" w:hAnsi="Calibri" w:cs="Calibri"/>
          <w:b/>
          <w:bCs/>
          <w:i/>
          <w:iCs/>
          <w:color w:val="1F4E79" w:themeColor="accent5" w:themeShade="80"/>
        </w:rPr>
        <w:t xml:space="preserve">he has </w:t>
      </w:r>
      <w:r w:rsidRPr="001C44FF">
        <w:rPr>
          <w:rFonts w:ascii="Calibri" w:hAnsi="Calibri" w:cs="Calibri"/>
          <w:b/>
          <w:bCs/>
          <w:i/>
          <w:iCs/>
          <w:color w:val="1F4E79" w:themeColor="accent5" w:themeShade="80"/>
        </w:rPr>
        <w:t xml:space="preserve">a lot of training to do with </w:t>
      </w:r>
      <w:r w:rsidR="00DA784A">
        <w:rPr>
          <w:rFonts w:ascii="Calibri" w:hAnsi="Calibri" w:cs="Calibri"/>
          <w:b/>
          <w:bCs/>
          <w:i/>
          <w:iCs/>
          <w:color w:val="1F4E79" w:themeColor="accent5" w:themeShade="80"/>
        </w:rPr>
        <w:t>his</w:t>
      </w:r>
      <w:r w:rsidRPr="001C44FF">
        <w:rPr>
          <w:rFonts w:ascii="Calibri" w:hAnsi="Calibri" w:cs="Calibri"/>
          <w:b/>
          <w:bCs/>
          <w:i/>
          <w:iCs/>
          <w:color w:val="1F4E79" w:themeColor="accent5" w:themeShade="80"/>
        </w:rPr>
        <w:t xml:space="preserve"> warehouse personnel. </w:t>
      </w:r>
      <w:r w:rsidR="00DA784A">
        <w:rPr>
          <w:rFonts w:ascii="Calibri" w:hAnsi="Calibri" w:cs="Calibri"/>
          <w:b/>
          <w:bCs/>
          <w:i/>
          <w:iCs/>
          <w:color w:val="1F4E79" w:themeColor="accent5" w:themeShade="80"/>
        </w:rPr>
        <w:t>He</w:t>
      </w:r>
      <w:r w:rsidRPr="001C44FF">
        <w:rPr>
          <w:rFonts w:ascii="Calibri" w:hAnsi="Calibri" w:cs="Calibri"/>
          <w:b/>
          <w:bCs/>
          <w:i/>
          <w:iCs/>
          <w:color w:val="1F4E79" w:themeColor="accent5" w:themeShade="80"/>
        </w:rPr>
        <w:t xml:space="preserve"> will adjust inventory plus or minus but will not communicate this with our accounting department.  Only bulk oil will be adjusted at the end of every month.  We will start reconciling the parts physical with our general ledger each month and discrepancies over 3% will be investigated.    </w:t>
      </w:r>
    </w:p>
    <w:p w14:paraId="16703E9F" w14:textId="77777777" w:rsidR="00721CA2" w:rsidRPr="001C44FF" w:rsidRDefault="00721CA2" w:rsidP="00721CA2">
      <w:pPr>
        <w:contextualSpacing/>
        <w:rPr>
          <w:rFonts w:ascii="Calibri" w:hAnsi="Calibri" w:cs="Calibri"/>
        </w:rPr>
      </w:pPr>
    </w:p>
    <w:p w14:paraId="6B1F27C3" w14:textId="0EF446C3" w:rsidR="00721CA2" w:rsidRPr="001C44FF" w:rsidRDefault="00721CA2" w:rsidP="00721CA2">
      <w:pPr>
        <w:numPr>
          <w:ilvl w:val="0"/>
          <w:numId w:val="1"/>
        </w:numPr>
        <w:ind w:left="360"/>
        <w:contextualSpacing/>
        <w:rPr>
          <w:rFonts w:ascii="Calibri" w:hAnsi="Calibri" w:cs="Calibri"/>
          <w:b/>
          <w:bCs/>
          <w:i/>
          <w:iCs/>
          <w:color w:val="1F3864" w:themeColor="accent1" w:themeShade="80"/>
        </w:rPr>
      </w:pPr>
      <w:r w:rsidRPr="001C44FF">
        <w:rPr>
          <w:rFonts w:ascii="Calibri" w:hAnsi="Calibri" w:cs="Calibri"/>
        </w:rPr>
        <w:t xml:space="preserve">Are lost sales being tracked in your DMS? Do you have a common definition that all counter people understand? What is your definition? </w:t>
      </w:r>
      <w:r w:rsidRPr="001C44FF">
        <w:rPr>
          <w:rFonts w:ascii="Calibri" w:hAnsi="Calibri" w:cs="Calibri"/>
          <w:b/>
          <w:bCs/>
          <w:i/>
          <w:iCs/>
          <w:color w:val="1F3864" w:themeColor="accent1" w:themeShade="80"/>
        </w:rPr>
        <w:t xml:space="preserve">Yes, they are but not regularly.  This is also a process </w:t>
      </w:r>
      <w:r w:rsidR="002B6501">
        <w:rPr>
          <w:rFonts w:ascii="Calibri" w:hAnsi="Calibri" w:cs="Calibri"/>
          <w:b/>
          <w:bCs/>
          <w:i/>
          <w:iCs/>
          <w:color w:val="1F3864" w:themeColor="accent1" w:themeShade="80"/>
        </w:rPr>
        <w:t>he wants</w:t>
      </w:r>
      <w:r w:rsidRPr="001C44FF">
        <w:rPr>
          <w:rFonts w:ascii="Calibri" w:hAnsi="Calibri" w:cs="Calibri"/>
          <w:b/>
          <w:bCs/>
          <w:i/>
          <w:iCs/>
          <w:color w:val="1F3864" w:themeColor="accent1" w:themeShade="80"/>
        </w:rPr>
        <w:t xml:space="preserve"> to improve.  </w:t>
      </w:r>
      <w:r w:rsidR="009722BD">
        <w:rPr>
          <w:rFonts w:ascii="Calibri" w:hAnsi="Calibri" w:cs="Calibri"/>
          <w:b/>
          <w:bCs/>
          <w:i/>
          <w:iCs/>
          <w:color w:val="1F3864" w:themeColor="accent1" w:themeShade="80"/>
        </w:rPr>
        <w:t>His</w:t>
      </w:r>
      <w:r w:rsidRPr="001C44FF">
        <w:rPr>
          <w:rFonts w:ascii="Calibri" w:hAnsi="Calibri" w:cs="Calibri"/>
          <w:b/>
          <w:bCs/>
          <w:i/>
          <w:iCs/>
          <w:color w:val="1F3864" w:themeColor="accent1" w:themeShade="80"/>
        </w:rPr>
        <w:t xml:space="preserve"> definition of a lost sale is We lost a sale because we did not have the part in stock, or our customer did not want to wait for us to either pick up locally or place a special order.  We did not complete a transaction or get a commitment from our customer.</w:t>
      </w:r>
    </w:p>
    <w:p w14:paraId="2545410D" w14:textId="77777777" w:rsidR="00721CA2" w:rsidRPr="001C44FF" w:rsidRDefault="00721CA2" w:rsidP="00721CA2">
      <w:pPr>
        <w:contextualSpacing/>
        <w:rPr>
          <w:rFonts w:ascii="Calibri" w:hAnsi="Calibri" w:cs="Calibri"/>
        </w:rPr>
      </w:pPr>
    </w:p>
    <w:p w14:paraId="6CDD6810" w14:textId="77777777" w:rsidR="00721CA2" w:rsidRPr="001C44FF" w:rsidRDefault="00721CA2" w:rsidP="00721CA2">
      <w:pPr>
        <w:numPr>
          <w:ilvl w:val="0"/>
          <w:numId w:val="1"/>
        </w:numPr>
        <w:ind w:left="360"/>
        <w:contextualSpacing/>
        <w:rPr>
          <w:rFonts w:ascii="Calibri" w:hAnsi="Calibri" w:cs="Calibri"/>
          <w:b/>
          <w:bCs/>
          <w:i/>
          <w:iCs/>
          <w:color w:val="1F3864" w:themeColor="accent1" w:themeShade="80"/>
        </w:rPr>
      </w:pPr>
      <w:r w:rsidRPr="001C44FF">
        <w:rPr>
          <w:rFonts w:ascii="Calibri" w:hAnsi="Calibri" w:cs="Calibri"/>
        </w:rPr>
        <w:t xml:space="preserve">What is the biggest obstacle to getting your Special-Order parts off the SOP shelves and installed/picked up? </w:t>
      </w:r>
      <w:r w:rsidRPr="001C44FF">
        <w:rPr>
          <w:rFonts w:ascii="Calibri" w:hAnsi="Calibri" w:cs="Calibri"/>
          <w:b/>
          <w:bCs/>
          <w:i/>
          <w:iCs/>
          <w:color w:val="1F3864" w:themeColor="accent1" w:themeShade="80"/>
        </w:rPr>
        <w:t>Usually having our service advisors follow up with their customer and setting an appointment is the biggest obstacle.  Service departments with a BDC usually have the best special order fill rate.</w:t>
      </w:r>
    </w:p>
    <w:p w14:paraId="04EE0D93" w14:textId="77777777" w:rsidR="00721CA2" w:rsidRPr="001C44FF" w:rsidRDefault="00721CA2" w:rsidP="00721CA2">
      <w:pPr>
        <w:pStyle w:val="ListParagraph"/>
        <w:ind w:left="360"/>
        <w:rPr>
          <w:rFonts w:ascii="Calibri" w:hAnsi="Calibri" w:cs="Calibri"/>
          <w:b/>
          <w:bCs/>
          <w:i/>
          <w:iCs/>
          <w:color w:val="1F3864" w:themeColor="accent1" w:themeShade="80"/>
        </w:rPr>
      </w:pPr>
    </w:p>
    <w:p w14:paraId="3B8B7946" w14:textId="06BA891E" w:rsidR="00721CA2" w:rsidRPr="001C44FF" w:rsidRDefault="00721CA2" w:rsidP="00721CA2">
      <w:pPr>
        <w:numPr>
          <w:ilvl w:val="0"/>
          <w:numId w:val="1"/>
        </w:numPr>
        <w:ind w:left="360"/>
        <w:contextualSpacing/>
        <w:rPr>
          <w:rFonts w:ascii="Calibri" w:hAnsi="Calibri" w:cs="Calibri"/>
          <w:b/>
          <w:bCs/>
          <w:i/>
          <w:iCs/>
          <w:color w:val="1F3864" w:themeColor="accent1" w:themeShade="80"/>
        </w:rPr>
      </w:pPr>
      <w:r w:rsidRPr="001C44FF">
        <w:rPr>
          <w:rFonts w:ascii="Calibri" w:hAnsi="Calibri" w:cs="Calibri"/>
        </w:rPr>
        <w:t xml:space="preserve">In your store, what do you feel is the biggest cause of frozen capital and/or obsolescence? What is the current dollar value of your obsolescence? </w:t>
      </w:r>
      <w:r w:rsidRPr="001C44FF">
        <w:rPr>
          <w:rFonts w:ascii="Calibri" w:hAnsi="Calibri" w:cs="Calibri"/>
          <w:b/>
          <w:bCs/>
          <w:i/>
          <w:iCs/>
          <w:color w:val="1F3864" w:themeColor="accent1" w:themeShade="80"/>
        </w:rPr>
        <w:t xml:space="preserve">Our obsolescence is at $259,882.00 12 months and over.  </w:t>
      </w:r>
      <w:r w:rsidR="00E939F8">
        <w:rPr>
          <w:rFonts w:ascii="Calibri" w:hAnsi="Calibri" w:cs="Calibri"/>
          <w:b/>
          <w:bCs/>
          <w:i/>
          <w:iCs/>
          <w:color w:val="1F3864" w:themeColor="accent1" w:themeShade="80"/>
        </w:rPr>
        <w:t>He does</w:t>
      </w:r>
      <w:r w:rsidRPr="001C44FF">
        <w:rPr>
          <w:rFonts w:ascii="Calibri" w:hAnsi="Calibri" w:cs="Calibri"/>
          <w:b/>
          <w:bCs/>
          <w:i/>
          <w:iCs/>
          <w:color w:val="1F3864" w:themeColor="accent1" w:themeShade="80"/>
        </w:rPr>
        <w:t xml:space="preserve"> not know the cause as </w:t>
      </w:r>
      <w:r w:rsidR="00E939F8">
        <w:rPr>
          <w:rFonts w:ascii="Calibri" w:hAnsi="Calibri" w:cs="Calibri"/>
          <w:b/>
          <w:bCs/>
          <w:i/>
          <w:iCs/>
          <w:color w:val="1F3864" w:themeColor="accent1" w:themeShade="80"/>
        </w:rPr>
        <w:t xml:space="preserve">he </w:t>
      </w:r>
      <w:r w:rsidRPr="001C44FF">
        <w:rPr>
          <w:rFonts w:ascii="Calibri" w:hAnsi="Calibri" w:cs="Calibri"/>
          <w:b/>
          <w:bCs/>
          <w:i/>
          <w:iCs/>
          <w:color w:val="1F3864" w:themeColor="accent1" w:themeShade="80"/>
        </w:rPr>
        <w:t xml:space="preserve">only </w:t>
      </w:r>
      <w:r w:rsidR="00E939F8">
        <w:rPr>
          <w:rFonts w:ascii="Calibri" w:hAnsi="Calibri" w:cs="Calibri"/>
          <w:b/>
          <w:bCs/>
          <w:i/>
          <w:iCs/>
          <w:color w:val="1F3864" w:themeColor="accent1" w:themeShade="80"/>
        </w:rPr>
        <w:t xml:space="preserve">has </w:t>
      </w:r>
      <w:r w:rsidRPr="001C44FF">
        <w:rPr>
          <w:rFonts w:ascii="Calibri" w:hAnsi="Calibri" w:cs="Calibri"/>
          <w:b/>
          <w:bCs/>
          <w:i/>
          <w:iCs/>
          <w:color w:val="1F3864" w:themeColor="accent1" w:themeShade="80"/>
        </w:rPr>
        <w:t xml:space="preserve">been here 90 days.  </w:t>
      </w:r>
      <w:r w:rsidR="00E939F8">
        <w:rPr>
          <w:rFonts w:ascii="Calibri" w:hAnsi="Calibri" w:cs="Calibri"/>
          <w:b/>
          <w:bCs/>
          <w:i/>
          <w:iCs/>
          <w:color w:val="1F3864" w:themeColor="accent1" w:themeShade="80"/>
        </w:rPr>
        <w:t>He</w:t>
      </w:r>
      <w:r w:rsidRPr="001C44FF">
        <w:rPr>
          <w:rFonts w:ascii="Calibri" w:hAnsi="Calibri" w:cs="Calibri"/>
          <w:b/>
          <w:bCs/>
          <w:i/>
          <w:iCs/>
          <w:color w:val="1F3864" w:themeColor="accent1" w:themeShade="80"/>
        </w:rPr>
        <w:t xml:space="preserve"> can only speculate just poor inventory management and not taking advantage of all OEM RMA return options.</w:t>
      </w:r>
      <w:r w:rsidR="00E939F8">
        <w:rPr>
          <w:rFonts w:ascii="Calibri" w:hAnsi="Calibri" w:cs="Calibri"/>
          <w:b/>
          <w:bCs/>
          <w:i/>
          <w:iCs/>
          <w:color w:val="1F3864" w:themeColor="accent1" w:themeShade="80"/>
        </w:rPr>
        <w:t xml:space="preserve"> Predictions arise at the dealership having gone through 3 buy sells in a span of 5 years, so tracking all parts is nearly perfect.  </w:t>
      </w:r>
    </w:p>
    <w:p w14:paraId="70B84719" w14:textId="77777777" w:rsidR="00721CA2" w:rsidRPr="001C44FF" w:rsidRDefault="00721CA2" w:rsidP="00721CA2">
      <w:pPr>
        <w:pStyle w:val="ListParagraph"/>
        <w:ind w:left="360"/>
        <w:rPr>
          <w:rFonts w:ascii="Calibri" w:hAnsi="Calibri" w:cs="Calibri"/>
        </w:rPr>
      </w:pPr>
    </w:p>
    <w:p w14:paraId="688C6DA9" w14:textId="77777777" w:rsidR="00721CA2" w:rsidRPr="001C44FF" w:rsidRDefault="00721CA2" w:rsidP="00721CA2">
      <w:pPr>
        <w:numPr>
          <w:ilvl w:val="0"/>
          <w:numId w:val="1"/>
        </w:numPr>
        <w:ind w:left="360"/>
        <w:contextualSpacing/>
        <w:rPr>
          <w:rFonts w:ascii="Calibri" w:hAnsi="Calibri" w:cs="Calibri"/>
        </w:rPr>
      </w:pPr>
      <w:r w:rsidRPr="001C44FF">
        <w:rPr>
          <w:rFonts w:ascii="Calibri" w:hAnsi="Calibri" w:cs="Calibri"/>
        </w:rPr>
        <w:lastRenderedPageBreak/>
        <w:t>What is your phase in/phase out strategy? How do you balance this strategy with factory recommended stocking guidelines (RIM, ARO, Parts Eye, etc.)?</w:t>
      </w:r>
    </w:p>
    <w:p w14:paraId="6E57D5AB" w14:textId="7F998C74" w:rsidR="00721CA2" w:rsidRPr="001C44FF" w:rsidRDefault="00E939F8" w:rsidP="00721CA2">
      <w:pPr>
        <w:pStyle w:val="ListParagraph"/>
        <w:ind w:left="360"/>
        <w:rPr>
          <w:rFonts w:ascii="Calibri" w:hAnsi="Calibri" w:cs="Calibri"/>
          <w:b/>
          <w:bCs/>
          <w:i/>
          <w:iCs/>
          <w:color w:val="1F3864" w:themeColor="accent1" w:themeShade="80"/>
        </w:rPr>
      </w:pPr>
      <w:r>
        <w:rPr>
          <w:rFonts w:ascii="Calibri" w:hAnsi="Calibri" w:cs="Calibri"/>
          <w:b/>
          <w:bCs/>
          <w:i/>
          <w:iCs/>
          <w:color w:val="1F3864" w:themeColor="accent1" w:themeShade="80"/>
        </w:rPr>
        <w:t>He</w:t>
      </w:r>
      <w:r w:rsidR="00721CA2" w:rsidRPr="001C44FF">
        <w:rPr>
          <w:rFonts w:ascii="Calibri" w:hAnsi="Calibri" w:cs="Calibri"/>
          <w:b/>
          <w:bCs/>
          <w:i/>
          <w:iCs/>
          <w:color w:val="1F3864" w:themeColor="accent1" w:themeShade="80"/>
        </w:rPr>
        <w:t xml:space="preserve"> usually look</w:t>
      </w:r>
      <w:r>
        <w:rPr>
          <w:rFonts w:ascii="Calibri" w:hAnsi="Calibri" w:cs="Calibri"/>
          <w:b/>
          <w:bCs/>
          <w:i/>
          <w:iCs/>
          <w:color w:val="1F3864" w:themeColor="accent1" w:themeShade="80"/>
        </w:rPr>
        <w:t>s</w:t>
      </w:r>
      <w:r w:rsidR="00721CA2" w:rsidRPr="001C44FF">
        <w:rPr>
          <w:rFonts w:ascii="Calibri" w:hAnsi="Calibri" w:cs="Calibri"/>
          <w:b/>
          <w:bCs/>
          <w:i/>
          <w:iCs/>
          <w:color w:val="1F3864" w:themeColor="accent1" w:themeShade="80"/>
        </w:rPr>
        <w:t xml:space="preserve"> at 3 in 12 for phase in, and no sale in 9 to phase out.  This is the first time </w:t>
      </w:r>
      <w:r>
        <w:rPr>
          <w:rFonts w:ascii="Calibri" w:hAnsi="Calibri" w:cs="Calibri"/>
          <w:b/>
          <w:bCs/>
          <w:i/>
          <w:iCs/>
          <w:color w:val="1F3864" w:themeColor="accent1" w:themeShade="80"/>
        </w:rPr>
        <w:t>he</w:t>
      </w:r>
      <w:r w:rsidR="00721CA2" w:rsidRPr="001C44FF">
        <w:rPr>
          <w:rFonts w:ascii="Calibri" w:hAnsi="Calibri" w:cs="Calibri"/>
          <w:b/>
          <w:bCs/>
          <w:i/>
          <w:iCs/>
          <w:color w:val="1F3864" w:themeColor="accent1" w:themeShade="80"/>
        </w:rPr>
        <w:t xml:space="preserve"> </w:t>
      </w:r>
      <w:r>
        <w:rPr>
          <w:rFonts w:ascii="Calibri" w:hAnsi="Calibri" w:cs="Calibri"/>
          <w:b/>
          <w:bCs/>
          <w:i/>
          <w:iCs/>
          <w:color w:val="1F3864" w:themeColor="accent1" w:themeShade="80"/>
        </w:rPr>
        <w:t>has</w:t>
      </w:r>
      <w:r w:rsidR="00721CA2" w:rsidRPr="001C44FF">
        <w:rPr>
          <w:rFonts w:ascii="Calibri" w:hAnsi="Calibri" w:cs="Calibri"/>
          <w:b/>
          <w:bCs/>
          <w:i/>
          <w:iCs/>
          <w:color w:val="1F3864" w:themeColor="accent1" w:themeShade="80"/>
        </w:rPr>
        <w:t xml:space="preserve"> been on an ARO system.  </w:t>
      </w:r>
      <w:r w:rsidR="00DA66B5">
        <w:rPr>
          <w:rFonts w:ascii="Calibri" w:hAnsi="Calibri" w:cs="Calibri"/>
          <w:b/>
          <w:bCs/>
          <w:i/>
          <w:iCs/>
          <w:color w:val="1F3864" w:themeColor="accent1" w:themeShade="80"/>
        </w:rPr>
        <w:t xml:space="preserve">He is </w:t>
      </w:r>
      <w:r w:rsidR="00721CA2" w:rsidRPr="001C44FF">
        <w:rPr>
          <w:rFonts w:ascii="Calibri" w:hAnsi="Calibri" w:cs="Calibri"/>
          <w:b/>
          <w:bCs/>
          <w:i/>
          <w:iCs/>
          <w:color w:val="1F3864" w:themeColor="accent1" w:themeShade="80"/>
        </w:rPr>
        <w:t>still learning all the processes.</w:t>
      </w:r>
    </w:p>
    <w:p w14:paraId="00650E07" w14:textId="77777777" w:rsidR="00721CA2" w:rsidRPr="001C44FF" w:rsidRDefault="00721CA2" w:rsidP="00721CA2">
      <w:pPr>
        <w:pStyle w:val="ListParagraph"/>
        <w:ind w:left="360"/>
        <w:rPr>
          <w:rFonts w:ascii="Calibri" w:hAnsi="Calibri" w:cs="Calibri"/>
          <w:color w:val="1F3864" w:themeColor="accent1" w:themeShade="80"/>
        </w:rPr>
      </w:pPr>
    </w:p>
    <w:p w14:paraId="3AACE2D4" w14:textId="77777777" w:rsidR="00721CA2" w:rsidRDefault="00721CA2" w:rsidP="00721CA2">
      <w:pPr>
        <w:numPr>
          <w:ilvl w:val="0"/>
          <w:numId w:val="1"/>
        </w:numPr>
        <w:ind w:left="360"/>
        <w:contextualSpacing/>
        <w:rPr>
          <w:rFonts w:ascii="Calibri" w:hAnsi="Calibri" w:cs="Calibri"/>
          <w:b/>
          <w:bCs/>
          <w:i/>
          <w:iCs/>
          <w:color w:val="1F3864" w:themeColor="accent1" w:themeShade="80"/>
        </w:rPr>
      </w:pPr>
      <w:r w:rsidRPr="001C44FF">
        <w:rPr>
          <w:rFonts w:ascii="Calibri" w:hAnsi="Calibri" w:cs="Calibri"/>
        </w:rPr>
        <w:t xml:space="preserve">On a scale of 1-10 (10 = expert level) what is your level of understanding of the information that is on your DMS’s monthly summary? </w:t>
      </w:r>
      <w:r w:rsidRPr="001C44FF">
        <w:rPr>
          <w:rFonts w:ascii="Calibri" w:hAnsi="Calibri" w:cs="Calibri"/>
          <w:b/>
          <w:bCs/>
          <w:i/>
          <w:iCs/>
          <w:color w:val="1F3864" w:themeColor="accent1" w:themeShade="80"/>
        </w:rPr>
        <w:t>8</w:t>
      </w:r>
    </w:p>
    <w:p w14:paraId="612D7035" w14:textId="77777777" w:rsidR="008643E7" w:rsidRDefault="008643E7" w:rsidP="00721CA2">
      <w:pPr>
        <w:numPr>
          <w:ilvl w:val="0"/>
          <w:numId w:val="1"/>
        </w:numPr>
        <w:ind w:left="360"/>
        <w:contextualSpacing/>
        <w:rPr>
          <w:rFonts w:ascii="Calibri" w:hAnsi="Calibri" w:cs="Calibri"/>
          <w:b/>
          <w:bCs/>
          <w:i/>
          <w:iCs/>
          <w:color w:val="1F3864" w:themeColor="accent1" w:themeShade="80"/>
        </w:rPr>
      </w:pPr>
    </w:p>
    <w:p w14:paraId="789E85C1" w14:textId="4240FF80" w:rsidR="008643E7" w:rsidRPr="00340636" w:rsidRDefault="008643E7" w:rsidP="008643E7">
      <w:pPr>
        <w:numPr>
          <w:ilvl w:val="0"/>
          <w:numId w:val="1"/>
        </w:numPr>
        <w:ind w:left="360"/>
        <w:contextualSpacing/>
        <w:rPr>
          <w:rFonts w:ascii="Calibri" w:hAnsi="Calibri" w:cs="Calibri"/>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r w:rsidRPr="008643E7">
        <w:rPr>
          <w:rFonts w:ascii="Calibri" w:hAnsi="Calibri" w:cs="Calibri"/>
          <w:b/>
          <w:bCs/>
          <w:i/>
          <w:iCs/>
          <w:color w:val="1F3864" w:themeColor="accent1" w:themeShade="80"/>
        </w:rPr>
        <w:t xml:space="preserve"> </w:t>
      </w:r>
      <w:r>
        <w:rPr>
          <w:rFonts w:ascii="Calibri" w:hAnsi="Calibri" w:cs="Calibri"/>
          <w:b/>
          <w:bCs/>
          <w:i/>
          <w:iCs/>
          <w:color w:val="1F3864" w:themeColor="accent1" w:themeShade="80"/>
        </w:rPr>
        <w:t xml:space="preserve">He does not have enough experience in our parts department yet to build up an opinion. He says to keep up the way things have been in the past 90 days. </w:t>
      </w:r>
    </w:p>
    <w:p w14:paraId="16BD5625" w14:textId="77777777" w:rsidR="008643E7" w:rsidRPr="001C44FF" w:rsidRDefault="008643E7" w:rsidP="008643E7">
      <w:pPr>
        <w:contextualSpacing/>
        <w:rPr>
          <w:rFonts w:ascii="Calibri" w:hAnsi="Calibri" w:cs="Calibri"/>
          <w:b/>
          <w:bCs/>
          <w:i/>
          <w:iCs/>
          <w:color w:val="1F3864" w:themeColor="accent1" w:themeShade="80"/>
        </w:rPr>
      </w:pPr>
    </w:p>
    <w:p w14:paraId="25FEEA8C" w14:textId="77777777" w:rsidR="004C3D33" w:rsidRPr="001C44FF" w:rsidRDefault="004C3D33" w:rsidP="004C3D33">
      <w:pPr>
        <w:pStyle w:val="ListParagraph"/>
        <w:ind w:left="360"/>
        <w:rPr>
          <w:rFonts w:ascii="Calibri" w:hAnsi="Calibri" w:cs="Calibri"/>
        </w:rPr>
      </w:pPr>
    </w:p>
    <w:p w14:paraId="15A132F1" w14:textId="77777777" w:rsidR="004C3D33" w:rsidRPr="001C44FF" w:rsidRDefault="004C3D33" w:rsidP="004C3D33">
      <w:pPr>
        <w:pStyle w:val="ListParagraph"/>
        <w:ind w:left="360"/>
        <w:rPr>
          <w:rFonts w:ascii="Calibri" w:hAnsi="Calibri" w:cs="Calibri"/>
        </w:rPr>
      </w:pPr>
    </w:p>
    <w:p w14:paraId="0D912A87" w14:textId="77777777" w:rsidR="00623BA0" w:rsidRPr="001C44FF" w:rsidRDefault="00623BA0">
      <w:pPr>
        <w:rPr>
          <w:rFonts w:ascii="Calibri" w:hAnsi="Calibri" w:cs="Calibri"/>
        </w:rPr>
      </w:pPr>
    </w:p>
    <w:sectPr w:rsidR="00623BA0" w:rsidRPr="001C44FF" w:rsidSect="004C3D33">
      <w:headerReference w:type="default" r:id="rId7"/>
      <w:footerReference w:type="even" r:id="rId8"/>
      <w:footerReference w:type="default" r:id="rId9"/>
      <w:headerReference w:type="firs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854F" w14:textId="77777777" w:rsidR="0029627A" w:rsidRDefault="0029627A">
      <w:r>
        <w:separator/>
      </w:r>
    </w:p>
  </w:endnote>
  <w:endnote w:type="continuationSeparator" w:id="0">
    <w:p w14:paraId="3844B298" w14:textId="77777777" w:rsidR="0029627A" w:rsidRDefault="0029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B09E"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D4761D" w14:textId="77777777" w:rsidR="00357E58"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0069"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474984E6" w14:textId="77777777" w:rsidR="00357E58"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7882" w14:textId="77777777" w:rsidR="0029627A" w:rsidRDefault="0029627A">
      <w:r>
        <w:separator/>
      </w:r>
    </w:p>
  </w:footnote>
  <w:footnote w:type="continuationSeparator" w:id="0">
    <w:p w14:paraId="5B63239F" w14:textId="77777777" w:rsidR="0029627A" w:rsidRDefault="0029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6978" w14:textId="77777777" w:rsidR="009D5BCF" w:rsidRDefault="00000000"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CAA" w14:textId="77777777" w:rsidR="009D5BCF" w:rsidRDefault="002460ED">
    <w:pPr>
      <w:pStyle w:val="Header"/>
    </w:pPr>
    <w:r>
      <w:rPr>
        <w:noProof/>
      </w:rPr>
      <w:drawing>
        <wp:anchor distT="0" distB="0" distL="114300" distR="114300" simplePos="0" relativeHeight="251659264" behindDoc="0" locked="0" layoutInCell="1" allowOverlap="1" wp14:anchorId="7638E42B">
          <wp:simplePos x="0" y="0"/>
          <wp:positionH relativeFrom="column">
            <wp:posOffset>4406900</wp:posOffset>
          </wp:positionH>
          <wp:positionV relativeFrom="paragraph">
            <wp:posOffset>-69850</wp:posOffset>
          </wp:positionV>
          <wp:extent cx="1536700" cy="527050"/>
          <wp:effectExtent l="0" t="0" r="0" b="635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8C4E1C6E"/>
    <w:lvl w:ilvl="0" w:tplc="196A7D36">
      <w:start w:val="1"/>
      <w:numFmt w:val="decimal"/>
      <w:lvlText w:val="%1."/>
      <w:lvlJc w:val="left"/>
      <w:pPr>
        <w:ind w:left="450" w:hanging="360"/>
      </w:pPr>
      <w:rPr>
        <w:b w:val="0"/>
        <w:bCs w:val="0"/>
        <w:i w:val="0"/>
        <w:iCs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264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D33"/>
    <w:rsid w:val="0007364D"/>
    <w:rsid w:val="00075F79"/>
    <w:rsid w:val="001C44FF"/>
    <w:rsid w:val="002168EF"/>
    <w:rsid w:val="002460ED"/>
    <w:rsid w:val="002539E7"/>
    <w:rsid w:val="0029627A"/>
    <w:rsid w:val="002B6501"/>
    <w:rsid w:val="003D7684"/>
    <w:rsid w:val="003F4CCB"/>
    <w:rsid w:val="00422599"/>
    <w:rsid w:val="004C3D33"/>
    <w:rsid w:val="00596476"/>
    <w:rsid w:val="00623BA0"/>
    <w:rsid w:val="00721CA2"/>
    <w:rsid w:val="00765D57"/>
    <w:rsid w:val="008643E7"/>
    <w:rsid w:val="009541F8"/>
    <w:rsid w:val="009722BD"/>
    <w:rsid w:val="009B29C0"/>
    <w:rsid w:val="00A915F5"/>
    <w:rsid w:val="00B8708C"/>
    <w:rsid w:val="00BA7ABF"/>
    <w:rsid w:val="00D11FB6"/>
    <w:rsid w:val="00DA66B5"/>
    <w:rsid w:val="00DA784A"/>
    <w:rsid w:val="00E939F8"/>
    <w:rsid w:val="00F15283"/>
    <w:rsid w:val="00F72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3575D"/>
  <w15:chartTrackingRefBased/>
  <w15:docId w15:val="{240E45AA-9870-944B-95C0-64E54817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3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C3D33"/>
    <w:pPr>
      <w:tabs>
        <w:tab w:val="center" w:pos="4320"/>
        <w:tab w:val="right" w:pos="8640"/>
      </w:tabs>
    </w:pPr>
  </w:style>
  <w:style w:type="character" w:customStyle="1" w:styleId="FooterChar">
    <w:name w:val="Footer Char"/>
    <w:basedOn w:val="DefaultParagraphFont"/>
    <w:link w:val="Footer"/>
    <w:rsid w:val="004C3D33"/>
    <w:rPr>
      <w:rFonts w:ascii="Times New Roman" w:eastAsia="Times New Roman" w:hAnsi="Times New Roman" w:cs="Times New Roman"/>
    </w:rPr>
  </w:style>
  <w:style w:type="character" w:styleId="PageNumber">
    <w:name w:val="page number"/>
    <w:basedOn w:val="DefaultParagraphFont"/>
    <w:rsid w:val="004C3D33"/>
  </w:style>
  <w:style w:type="paragraph" w:styleId="ListParagraph">
    <w:name w:val="List Paragraph"/>
    <w:basedOn w:val="Normal"/>
    <w:uiPriority w:val="34"/>
    <w:qFormat/>
    <w:rsid w:val="004C3D33"/>
    <w:pPr>
      <w:ind w:left="720"/>
    </w:pPr>
  </w:style>
  <w:style w:type="paragraph" w:styleId="Header">
    <w:name w:val="header"/>
    <w:basedOn w:val="Normal"/>
    <w:link w:val="HeaderChar"/>
    <w:rsid w:val="004C3D33"/>
    <w:pPr>
      <w:tabs>
        <w:tab w:val="center" w:pos="4680"/>
        <w:tab w:val="right" w:pos="9360"/>
      </w:tabs>
    </w:pPr>
  </w:style>
  <w:style w:type="character" w:customStyle="1" w:styleId="HeaderChar">
    <w:name w:val="Header Char"/>
    <w:basedOn w:val="DefaultParagraphFont"/>
    <w:link w:val="Header"/>
    <w:rsid w:val="004C3D3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1364</Words>
  <Characters>7778</Characters>
  <Application>Microsoft Office Word</Application>
  <DocSecurity>0</DocSecurity>
  <Lines>64</Lines>
  <Paragraphs>18</Paragraphs>
  <ScaleCrop>false</ScaleCrop>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Tommi Hervey</dc:creator>
  <cp:keywords/>
  <dc:description/>
  <cp:lastModifiedBy>Tommi Hervey</cp:lastModifiedBy>
  <cp:revision>21</cp:revision>
  <dcterms:created xsi:type="dcterms:W3CDTF">2023-04-19T15:48:00Z</dcterms:created>
  <dcterms:modified xsi:type="dcterms:W3CDTF">2023-04-24T00:27:00Z</dcterms:modified>
</cp:coreProperties>
</file>